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7772C" w14:paraId="430B85DC" w14:textId="77777777" w:rsidTr="4808996F">
        <w:tc>
          <w:tcPr>
            <w:tcW w:w="1705" w:type="dxa"/>
            <w:vAlign w:val="center"/>
          </w:tcPr>
          <w:p w14:paraId="1FF0DB8C" w14:textId="3A3B8D62" w:rsidR="00D7772C" w:rsidRDefault="00D7772C" w:rsidP="00E86C1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Title</w:t>
            </w:r>
          </w:p>
        </w:tc>
        <w:tc>
          <w:tcPr>
            <w:tcW w:w="7645" w:type="dxa"/>
          </w:tcPr>
          <w:p w14:paraId="76234B45" w14:textId="4DA20FE1" w:rsidR="00D7772C" w:rsidRPr="00560D4A" w:rsidRDefault="6A193033" w:rsidP="00E86C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54A7652B">
              <w:rPr>
                <w:b/>
                <w:bCs/>
                <w:sz w:val="24"/>
                <w:szCs w:val="24"/>
              </w:rPr>
              <w:t xml:space="preserve">GRANT PUD COVID-19 </w:t>
            </w:r>
            <w:r w:rsidR="00E04A18">
              <w:rPr>
                <w:b/>
                <w:bCs/>
                <w:sz w:val="24"/>
                <w:szCs w:val="24"/>
              </w:rPr>
              <w:t xml:space="preserve">Cost </w:t>
            </w:r>
            <w:proofErr w:type="spellStart"/>
            <w:r w:rsidR="00E04A18">
              <w:rPr>
                <w:b/>
                <w:bCs/>
                <w:sz w:val="24"/>
                <w:szCs w:val="24"/>
              </w:rPr>
              <w:t>Coding_</w:t>
            </w:r>
            <w:r w:rsidR="00B24845">
              <w:rPr>
                <w:b/>
                <w:bCs/>
                <w:sz w:val="24"/>
                <w:szCs w:val="24"/>
              </w:rPr>
              <w:t>Time</w:t>
            </w:r>
            <w:proofErr w:type="spellEnd"/>
            <w:r w:rsidR="009A1566">
              <w:rPr>
                <w:b/>
                <w:bCs/>
                <w:sz w:val="24"/>
                <w:szCs w:val="24"/>
              </w:rPr>
              <w:t xml:space="preserve"> </w:t>
            </w:r>
            <w:r w:rsidR="00B24845">
              <w:rPr>
                <w:b/>
                <w:bCs/>
                <w:sz w:val="24"/>
                <w:szCs w:val="24"/>
              </w:rPr>
              <w:t>Sheets and Expenditures</w:t>
            </w:r>
          </w:p>
        </w:tc>
      </w:tr>
      <w:tr w:rsidR="000047BB" w14:paraId="6222DBB1" w14:textId="77777777" w:rsidTr="4808996F">
        <w:tc>
          <w:tcPr>
            <w:tcW w:w="1705" w:type="dxa"/>
            <w:vAlign w:val="center"/>
          </w:tcPr>
          <w:p w14:paraId="2F00BDE3" w14:textId="5DF55E82" w:rsidR="000047BB" w:rsidRDefault="000047BB" w:rsidP="00E86C1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Doc. Number</w:t>
            </w:r>
          </w:p>
        </w:tc>
        <w:tc>
          <w:tcPr>
            <w:tcW w:w="7645" w:type="dxa"/>
          </w:tcPr>
          <w:p w14:paraId="4A816C41" w14:textId="69141319" w:rsidR="000047BB" w:rsidRPr="00A737F1" w:rsidRDefault="00A737F1" w:rsidP="00A737F1">
            <w:pPr>
              <w:spacing w:before="120" w:after="120"/>
              <w:rPr>
                <w:b/>
                <w:sz w:val="24"/>
                <w:szCs w:val="24"/>
              </w:rPr>
            </w:pPr>
            <w:r w:rsidRPr="00A737F1">
              <w:rPr>
                <w:b/>
                <w:sz w:val="24"/>
                <w:szCs w:val="24"/>
              </w:rPr>
              <w:t>FIN-BC-POL-</w:t>
            </w:r>
            <w:r w:rsidR="002765F7">
              <w:rPr>
                <w:b/>
                <w:sz w:val="24"/>
                <w:szCs w:val="24"/>
              </w:rPr>
              <w:t>600</w:t>
            </w:r>
            <w:bookmarkStart w:id="0" w:name="_GoBack"/>
            <w:bookmarkEnd w:id="0"/>
          </w:p>
        </w:tc>
      </w:tr>
      <w:tr w:rsidR="00D7772C" w14:paraId="7763768A" w14:textId="77777777" w:rsidTr="4808996F">
        <w:tc>
          <w:tcPr>
            <w:tcW w:w="1705" w:type="dxa"/>
            <w:vAlign w:val="center"/>
          </w:tcPr>
          <w:p w14:paraId="2C1B2310" w14:textId="465E3BFF" w:rsidR="00D7772C" w:rsidRDefault="00EB5951" w:rsidP="00E86C1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</w:t>
            </w:r>
          </w:p>
        </w:tc>
        <w:tc>
          <w:tcPr>
            <w:tcW w:w="7645" w:type="dxa"/>
          </w:tcPr>
          <w:p w14:paraId="281CE3FF" w14:textId="095E422D" w:rsidR="00D7772C" w:rsidRPr="00EE4D6F" w:rsidRDefault="60A028B6" w:rsidP="00E86C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4808996F">
              <w:rPr>
                <w:b/>
                <w:bCs/>
                <w:sz w:val="24"/>
                <w:szCs w:val="24"/>
              </w:rPr>
              <w:t>POL v</w:t>
            </w:r>
            <w:r w:rsidR="00E04A18">
              <w:rPr>
                <w:b/>
                <w:bCs/>
                <w:sz w:val="24"/>
                <w:szCs w:val="24"/>
              </w:rPr>
              <w:t>1 4/</w:t>
            </w:r>
            <w:r w:rsidR="00A043DE">
              <w:rPr>
                <w:b/>
                <w:bCs/>
                <w:sz w:val="24"/>
                <w:szCs w:val="24"/>
              </w:rPr>
              <w:t>1</w:t>
            </w:r>
            <w:r w:rsidR="00D50960">
              <w:rPr>
                <w:b/>
                <w:bCs/>
                <w:sz w:val="24"/>
                <w:szCs w:val="24"/>
              </w:rPr>
              <w:t>3/2020</w:t>
            </w:r>
          </w:p>
        </w:tc>
      </w:tr>
      <w:tr w:rsidR="00D7772C" w14:paraId="65256328" w14:textId="77777777" w:rsidTr="4808996F">
        <w:tc>
          <w:tcPr>
            <w:tcW w:w="1705" w:type="dxa"/>
            <w:vAlign w:val="center"/>
          </w:tcPr>
          <w:p w14:paraId="3DC78238" w14:textId="47F2DFAB" w:rsidR="00D7772C" w:rsidRDefault="004E135E" w:rsidP="00E86C1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</w:t>
            </w:r>
          </w:p>
        </w:tc>
        <w:tc>
          <w:tcPr>
            <w:tcW w:w="7645" w:type="dxa"/>
          </w:tcPr>
          <w:p w14:paraId="4D56FA11" w14:textId="50C79756" w:rsidR="00BA4710" w:rsidRDefault="00BA4710" w:rsidP="00E86C1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COVID-19 </w:t>
            </w:r>
            <w:r w:rsidR="005F3CCF" w:rsidRPr="00EE4D6F">
              <w:rPr>
                <w:b/>
                <w:bCs/>
                <w:sz w:val="24"/>
                <w:szCs w:val="24"/>
              </w:rPr>
              <w:t>I</w:t>
            </w:r>
            <w:r w:rsidR="41E5305B" w:rsidRPr="00EE4D6F">
              <w:rPr>
                <w:b/>
                <w:bCs/>
                <w:sz w:val="24"/>
                <w:szCs w:val="24"/>
              </w:rPr>
              <w:t>M</w:t>
            </w:r>
            <w:r w:rsidR="005F3CCF" w:rsidRPr="00EE4D6F">
              <w:rPr>
                <w:b/>
                <w:bCs/>
                <w:sz w:val="24"/>
                <w:szCs w:val="24"/>
              </w:rPr>
              <w:t xml:space="preserve">T </w:t>
            </w:r>
            <w:r w:rsidR="00D50960">
              <w:rPr>
                <w:b/>
                <w:bCs/>
                <w:sz w:val="24"/>
                <w:szCs w:val="24"/>
              </w:rPr>
              <w:t xml:space="preserve">Finance </w:t>
            </w:r>
            <w:r w:rsidR="005F3CCF" w:rsidRPr="00EE4D6F">
              <w:rPr>
                <w:b/>
                <w:bCs/>
                <w:sz w:val="24"/>
                <w:szCs w:val="24"/>
              </w:rPr>
              <w:t>Chief</w:t>
            </w:r>
            <w:r w:rsidR="00AC50E2" w:rsidRPr="00EE4D6F">
              <w:rPr>
                <w:b/>
                <w:bCs/>
                <w:sz w:val="24"/>
                <w:szCs w:val="24"/>
              </w:rPr>
              <w:t xml:space="preserve"> </w:t>
            </w:r>
            <w:r w:rsidR="00D50960">
              <w:rPr>
                <w:b/>
                <w:bCs/>
                <w:sz w:val="24"/>
                <w:szCs w:val="24"/>
              </w:rPr>
              <w:t>–</w:t>
            </w:r>
            <w:r w:rsidR="00AC50E2" w:rsidRPr="00EE4D6F">
              <w:rPr>
                <w:b/>
                <w:bCs/>
                <w:sz w:val="24"/>
                <w:szCs w:val="24"/>
              </w:rPr>
              <w:t xml:space="preserve"> </w:t>
            </w:r>
            <w:r w:rsidR="00D50960">
              <w:rPr>
                <w:b/>
                <w:bCs/>
                <w:sz w:val="24"/>
                <w:szCs w:val="24"/>
              </w:rPr>
              <w:t>Bonnie Overfield</w:t>
            </w:r>
            <w:r w:rsidR="00AC50E2" w:rsidRPr="00EE4D6F">
              <w:rPr>
                <w:b/>
                <w:bCs/>
                <w:sz w:val="24"/>
                <w:szCs w:val="24"/>
              </w:rPr>
              <w:t>;</w:t>
            </w:r>
          </w:p>
          <w:p w14:paraId="29DB8260" w14:textId="7D0838CF" w:rsidR="001D7D70" w:rsidRPr="00EE4D6F" w:rsidRDefault="00BA4710" w:rsidP="00E86C17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COVID-19 </w:t>
            </w:r>
            <w:r w:rsidR="005F3CCF" w:rsidRPr="00EE4D6F">
              <w:rPr>
                <w:b/>
                <w:bCs/>
                <w:sz w:val="24"/>
                <w:szCs w:val="24"/>
              </w:rPr>
              <w:t>I</w:t>
            </w:r>
            <w:r w:rsidR="7A2CD041" w:rsidRPr="00EE4D6F">
              <w:rPr>
                <w:b/>
                <w:bCs/>
                <w:sz w:val="24"/>
                <w:szCs w:val="24"/>
              </w:rPr>
              <w:t>M</w:t>
            </w:r>
            <w:r w:rsidR="005F3CCF" w:rsidRPr="00EE4D6F">
              <w:rPr>
                <w:b/>
                <w:bCs/>
                <w:sz w:val="24"/>
                <w:szCs w:val="24"/>
              </w:rPr>
              <w:t xml:space="preserve">T </w:t>
            </w:r>
            <w:r w:rsidR="00D50960">
              <w:rPr>
                <w:b/>
                <w:bCs/>
                <w:sz w:val="24"/>
                <w:szCs w:val="24"/>
              </w:rPr>
              <w:t>Finance</w:t>
            </w:r>
            <w:r w:rsidR="005F3CCF" w:rsidRPr="00EE4D6F">
              <w:rPr>
                <w:b/>
                <w:bCs/>
                <w:sz w:val="24"/>
                <w:szCs w:val="24"/>
              </w:rPr>
              <w:t xml:space="preserve"> Deputy</w:t>
            </w:r>
            <w:r w:rsidR="0056425C" w:rsidRPr="00EE4D6F">
              <w:rPr>
                <w:b/>
                <w:bCs/>
                <w:sz w:val="24"/>
                <w:szCs w:val="24"/>
              </w:rPr>
              <w:t xml:space="preserve"> Chief </w:t>
            </w:r>
            <w:r w:rsidR="00D50960">
              <w:rPr>
                <w:b/>
                <w:bCs/>
                <w:sz w:val="24"/>
                <w:szCs w:val="24"/>
              </w:rPr>
              <w:t>–</w:t>
            </w:r>
            <w:r w:rsidR="0056425C" w:rsidRPr="00EE4D6F">
              <w:rPr>
                <w:b/>
                <w:bCs/>
                <w:sz w:val="24"/>
                <w:szCs w:val="24"/>
              </w:rPr>
              <w:t xml:space="preserve"> </w:t>
            </w:r>
            <w:r w:rsidR="00D50960">
              <w:rPr>
                <w:b/>
                <w:bCs/>
                <w:sz w:val="24"/>
                <w:szCs w:val="24"/>
              </w:rPr>
              <w:t>Gene Austin</w:t>
            </w:r>
          </w:p>
        </w:tc>
      </w:tr>
      <w:tr w:rsidR="008F325D" w14:paraId="6562DF80" w14:textId="77777777" w:rsidTr="4808996F">
        <w:tc>
          <w:tcPr>
            <w:tcW w:w="1705" w:type="dxa"/>
            <w:vAlign w:val="center"/>
          </w:tcPr>
          <w:p w14:paraId="0E840637" w14:textId="48B54447" w:rsidR="0013752F" w:rsidRDefault="0013752F" w:rsidP="00E86C1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Developers &amp;</w:t>
            </w:r>
            <w:r w:rsidR="00D740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Reviewers</w:t>
            </w:r>
          </w:p>
        </w:tc>
        <w:tc>
          <w:tcPr>
            <w:tcW w:w="7645" w:type="dxa"/>
          </w:tcPr>
          <w:p w14:paraId="3F7FBCA5" w14:textId="6D09293D" w:rsidR="00D740FC" w:rsidRDefault="004C4ED0" w:rsidP="00E86C1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Accounting Senior Manager</w:t>
            </w:r>
            <w:r w:rsidR="00D740FC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Mike Facey</w:t>
            </w:r>
          </w:p>
          <w:p w14:paraId="568130B9" w14:textId="77777777" w:rsidR="008F325D" w:rsidRDefault="004C4ED0" w:rsidP="00E86C17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Human Resources Senior Manager – Darla Stevens</w:t>
            </w:r>
          </w:p>
          <w:p w14:paraId="0A51FC44" w14:textId="77777777" w:rsidR="00840C84" w:rsidRDefault="00840C84" w:rsidP="00E86C17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Accounts Payable Supervisor – Tracy Holcomb</w:t>
            </w:r>
          </w:p>
          <w:p w14:paraId="79EF1E1B" w14:textId="1B42C7F4" w:rsidR="00840C84" w:rsidRDefault="00840C84" w:rsidP="00E86C17">
            <w:pPr>
              <w:spacing w:before="6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Analyst – Leah Knopp</w:t>
            </w:r>
          </w:p>
        </w:tc>
      </w:tr>
    </w:tbl>
    <w:p w14:paraId="1976B3AB" w14:textId="1EF2AA86" w:rsidR="4FAC5804" w:rsidRDefault="4FAC5804" w:rsidP="00E86C17">
      <w:pPr>
        <w:spacing w:after="120" w:line="240" w:lineRule="auto"/>
        <w:rPr>
          <w:b/>
          <w:bCs/>
          <w:sz w:val="24"/>
          <w:szCs w:val="24"/>
        </w:rPr>
      </w:pPr>
    </w:p>
    <w:p w14:paraId="05DA94DE" w14:textId="423546AE" w:rsidR="112D7B40" w:rsidRDefault="112D7B40" w:rsidP="00E86C17">
      <w:pPr>
        <w:shd w:val="clear" w:color="auto" w:fill="D9D9D9" w:themeFill="background1" w:themeFillShade="D9"/>
        <w:spacing w:after="120" w:line="240" w:lineRule="auto"/>
        <w:rPr>
          <w:b/>
          <w:bCs/>
          <w:sz w:val="28"/>
          <w:szCs w:val="28"/>
        </w:rPr>
      </w:pPr>
      <w:r w:rsidRPr="4FAC5804">
        <w:rPr>
          <w:b/>
          <w:bCs/>
          <w:sz w:val="28"/>
          <w:szCs w:val="28"/>
        </w:rPr>
        <w:t>Background</w:t>
      </w:r>
    </w:p>
    <w:p w14:paraId="7EFF865E" w14:textId="1FB4D01D" w:rsidR="234CD904" w:rsidRDefault="009B0A23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5B71B069">
        <w:rPr>
          <w:sz w:val="24"/>
          <w:szCs w:val="24"/>
        </w:rPr>
        <w:t xml:space="preserve">In response to </w:t>
      </w:r>
      <w:r w:rsidR="00C640A9" w:rsidRPr="5B71B069">
        <w:rPr>
          <w:sz w:val="24"/>
          <w:szCs w:val="24"/>
        </w:rPr>
        <w:t>mitigating the risks surrounding</w:t>
      </w:r>
      <w:r w:rsidR="234CD904" w:rsidRPr="5B71B069">
        <w:rPr>
          <w:sz w:val="24"/>
          <w:szCs w:val="24"/>
        </w:rPr>
        <w:t xml:space="preserve"> </w:t>
      </w:r>
      <w:r w:rsidR="234CD904" w:rsidRPr="5B71B069">
        <w:rPr>
          <w:rFonts w:ascii="Calibri" w:eastAsia="Calibri" w:hAnsi="Calibri" w:cs="Calibri"/>
          <w:sz w:val="24"/>
          <w:szCs w:val="24"/>
        </w:rPr>
        <w:t>SARS-CoV-2 virus</w:t>
      </w:r>
      <w:r w:rsidR="2F08FEEE" w:rsidRPr="5B71B069">
        <w:rPr>
          <w:rFonts w:ascii="Calibri" w:eastAsia="Calibri" w:hAnsi="Calibri" w:cs="Calibri"/>
          <w:sz w:val="24"/>
          <w:szCs w:val="24"/>
        </w:rPr>
        <w:t xml:space="preserve">, which causes the coronavirus disease or COVID-19 disease, </w:t>
      </w:r>
      <w:r w:rsidR="00AF3EE2" w:rsidRPr="5B71B069">
        <w:rPr>
          <w:rFonts w:ascii="Calibri" w:eastAsia="Calibri" w:hAnsi="Calibri" w:cs="Calibri"/>
          <w:sz w:val="24"/>
          <w:szCs w:val="24"/>
        </w:rPr>
        <w:t xml:space="preserve">the District has experienced </w:t>
      </w:r>
      <w:r w:rsidR="00D2778F" w:rsidRPr="5B71B069">
        <w:rPr>
          <w:rFonts w:ascii="Calibri" w:eastAsia="Calibri" w:hAnsi="Calibri" w:cs="Calibri"/>
          <w:sz w:val="24"/>
          <w:szCs w:val="24"/>
        </w:rPr>
        <w:t xml:space="preserve">unique costs related to the response.  The implementation of controls surrounding </w:t>
      </w:r>
      <w:r w:rsidR="0075774B" w:rsidRPr="5B71B069">
        <w:rPr>
          <w:rFonts w:ascii="Calibri" w:eastAsia="Calibri" w:hAnsi="Calibri" w:cs="Calibri"/>
          <w:sz w:val="24"/>
          <w:szCs w:val="24"/>
        </w:rPr>
        <w:t xml:space="preserve">consistent cost coding is required to enable the District to properly collect and report </w:t>
      </w:r>
      <w:r w:rsidR="00C615A3" w:rsidRPr="5B71B069">
        <w:rPr>
          <w:rFonts w:ascii="Calibri" w:eastAsia="Calibri" w:hAnsi="Calibri" w:cs="Calibri"/>
          <w:sz w:val="24"/>
          <w:szCs w:val="24"/>
        </w:rPr>
        <w:t>the expense associated with the response</w:t>
      </w:r>
      <w:r w:rsidR="0018636C" w:rsidRPr="5B71B069">
        <w:rPr>
          <w:rFonts w:ascii="Calibri" w:eastAsia="Calibri" w:hAnsi="Calibri" w:cs="Calibri"/>
          <w:sz w:val="24"/>
          <w:szCs w:val="24"/>
        </w:rPr>
        <w:t xml:space="preserve"> for a range of internal and external requirements.</w:t>
      </w:r>
    </w:p>
    <w:p w14:paraId="76A0B03D" w14:textId="77777777" w:rsidR="000769AD" w:rsidRDefault="000769AD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13F1DA71" w14:textId="3ED7FBC2" w:rsidR="00052132" w:rsidRPr="002758E5" w:rsidRDefault="00AD1136" w:rsidP="00E86C17">
      <w:pPr>
        <w:shd w:val="clear" w:color="auto" w:fill="D9D9D9" w:themeFill="background1" w:themeFillShade="D9"/>
        <w:spacing w:after="120" w:line="240" w:lineRule="auto"/>
        <w:rPr>
          <w:b/>
          <w:bCs/>
          <w:sz w:val="28"/>
          <w:szCs w:val="28"/>
        </w:rPr>
      </w:pPr>
      <w:r w:rsidRPr="002758E5">
        <w:rPr>
          <w:b/>
          <w:sz w:val="28"/>
          <w:szCs w:val="28"/>
        </w:rPr>
        <w:t xml:space="preserve">Policy </w:t>
      </w:r>
      <w:r w:rsidR="0A4669BE" w:rsidRPr="002758E5">
        <w:rPr>
          <w:b/>
          <w:bCs/>
          <w:sz w:val="28"/>
          <w:szCs w:val="28"/>
        </w:rPr>
        <w:t>Purpose</w:t>
      </w:r>
    </w:p>
    <w:p w14:paraId="52B59AEB" w14:textId="0D960DD9" w:rsidR="002758E5" w:rsidRDefault="1DD626C2">
      <w:pPr>
        <w:spacing w:after="120" w:line="240" w:lineRule="auto"/>
        <w:rPr>
          <w:sz w:val="24"/>
          <w:szCs w:val="24"/>
        </w:rPr>
      </w:pPr>
      <w:r w:rsidRPr="032233F5">
        <w:rPr>
          <w:sz w:val="24"/>
          <w:szCs w:val="24"/>
        </w:rPr>
        <w:t xml:space="preserve">Establish </w:t>
      </w:r>
      <w:r w:rsidR="005E4960">
        <w:rPr>
          <w:sz w:val="24"/>
          <w:szCs w:val="24"/>
        </w:rPr>
        <w:t xml:space="preserve">clear guidance for employees and supervisors to understand requirements for coding </w:t>
      </w:r>
      <w:r w:rsidR="008F78AD">
        <w:rPr>
          <w:sz w:val="24"/>
          <w:szCs w:val="24"/>
        </w:rPr>
        <w:t xml:space="preserve">employee </w:t>
      </w:r>
      <w:r w:rsidR="004E2FB0">
        <w:rPr>
          <w:sz w:val="24"/>
          <w:szCs w:val="24"/>
        </w:rPr>
        <w:t>t</w:t>
      </w:r>
      <w:r w:rsidR="005E4960">
        <w:rPr>
          <w:sz w:val="24"/>
          <w:szCs w:val="24"/>
        </w:rPr>
        <w:t xml:space="preserve">imesheets and </w:t>
      </w:r>
      <w:r w:rsidR="001978B6">
        <w:rPr>
          <w:sz w:val="24"/>
          <w:szCs w:val="24"/>
        </w:rPr>
        <w:t xml:space="preserve">expenditures.  </w:t>
      </w:r>
    </w:p>
    <w:p w14:paraId="509DF0B5" w14:textId="77777777" w:rsidR="000769AD" w:rsidRDefault="000769AD">
      <w:pPr>
        <w:spacing w:after="120" w:line="240" w:lineRule="auto"/>
        <w:rPr>
          <w:sz w:val="24"/>
          <w:szCs w:val="24"/>
        </w:rPr>
      </w:pPr>
    </w:p>
    <w:p w14:paraId="4B9E35E6" w14:textId="5A229C27" w:rsidR="008B4712" w:rsidRPr="002758E5" w:rsidRDefault="003E303E" w:rsidP="00E86C17">
      <w:pPr>
        <w:shd w:val="clear" w:color="auto" w:fill="D9D9D9" w:themeFill="background1" w:themeFillShade="D9"/>
        <w:spacing w:after="12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Policy Need</w:t>
      </w:r>
    </w:p>
    <w:p w14:paraId="38237642" w14:textId="56283668" w:rsidR="00843857" w:rsidRDefault="0020015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Prior to the COVID-19 pandemic, t</w:t>
      </w:r>
      <w:r w:rsidR="00843857">
        <w:rPr>
          <w:sz w:val="24"/>
          <w:szCs w:val="24"/>
        </w:rPr>
        <w:t xml:space="preserve">he District </w:t>
      </w:r>
      <w:r w:rsidR="00FD6A1D">
        <w:rPr>
          <w:sz w:val="24"/>
          <w:szCs w:val="24"/>
        </w:rPr>
        <w:t>ha</w:t>
      </w:r>
      <w:r w:rsidR="00BA4710">
        <w:rPr>
          <w:sz w:val="24"/>
          <w:szCs w:val="24"/>
        </w:rPr>
        <w:t>d</w:t>
      </w:r>
      <w:r w:rsidR="00FD6A1D">
        <w:rPr>
          <w:sz w:val="24"/>
          <w:szCs w:val="24"/>
        </w:rPr>
        <w:t xml:space="preserve"> in place systems and guidance for codi</w:t>
      </w:r>
      <w:r w:rsidR="005F7A15">
        <w:rPr>
          <w:sz w:val="24"/>
          <w:szCs w:val="24"/>
        </w:rPr>
        <w:t>ng time and expenditures, this policy is intended to augment existing guidance.</w:t>
      </w:r>
    </w:p>
    <w:p w14:paraId="5FBC07C6" w14:textId="77777777" w:rsidR="000769AD" w:rsidRDefault="000769AD">
      <w:pPr>
        <w:spacing w:after="120" w:line="240" w:lineRule="auto"/>
        <w:rPr>
          <w:sz w:val="24"/>
          <w:szCs w:val="24"/>
        </w:rPr>
      </w:pPr>
    </w:p>
    <w:p w14:paraId="7E17246F" w14:textId="3CDD3CAD" w:rsidR="00CE4C24" w:rsidRPr="002758E5" w:rsidRDefault="000A782F" w:rsidP="00E86C17">
      <w:pPr>
        <w:shd w:val="clear" w:color="auto" w:fill="D9D9D9" w:themeFill="background1" w:themeFillShade="D9"/>
        <w:spacing w:after="120" w:line="240" w:lineRule="auto"/>
        <w:rPr>
          <w:sz w:val="28"/>
          <w:szCs w:val="28"/>
        </w:rPr>
      </w:pPr>
      <w:r w:rsidRPr="00BB4079">
        <w:rPr>
          <w:b/>
          <w:bCs/>
          <w:sz w:val="28"/>
          <w:szCs w:val="28"/>
        </w:rPr>
        <w:t xml:space="preserve">Policy </w:t>
      </w:r>
      <w:r w:rsidR="00CE4C24" w:rsidRPr="00BB4079">
        <w:rPr>
          <w:b/>
          <w:bCs/>
          <w:sz w:val="28"/>
          <w:szCs w:val="28"/>
        </w:rPr>
        <w:t>Application to Employees</w:t>
      </w:r>
    </w:p>
    <w:p w14:paraId="05BBE539" w14:textId="103DC2CF" w:rsidR="00F928F9" w:rsidRPr="0076520E" w:rsidRDefault="00CE4C24">
      <w:pPr>
        <w:spacing w:after="120" w:line="240" w:lineRule="auto"/>
        <w:rPr>
          <w:sz w:val="24"/>
          <w:szCs w:val="24"/>
        </w:rPr>
      </w:pPr>
      <w:r w:rsidRPr="0076520E">
        <w:rPr>
          <w:sz w:val="24"/>
          <w:szCs w:val="24"/>
        </w:rPr>
        <w:t>This document applies to all Grant PUD employees.</w:t>
      </w:r>
      <w:r w:rsidR="00DD2DEF" w:rsidRPr="0076520E">
        <w:rPr>
          <w:sz w:val="24"/>
          <w:szCs w:val="24"/>
        </w:rPr>
        <w:t xml:space="preserve">  </w:t>
      </w:r>
      <w:r w:rsidR="00F928F9" w:rsidRPr="0076520E">
        <w:rPr>
          <w:sz w:val="24"/>
          <w:szCs w:val="24"/>
        </w:rPr>
        <w:t xml:space="preserve">Employees are expected to adhere to this policy </w:t>
      </w:r>
      <w:r w:rsidR="001D252C" w:rsidRPr="0076520E">
        <w:rPr>
          <w:sz w:val="24"/>
          <w:szCs w:val="24"/>
        </w:rPr>
        <w:t xml:space="preserve">and supervisors </w:t>
      </w:r>
      <w:r w:rsidR="001035FA" w:rsidRPr="0076520E">
        <w:rPr>
          <w:sz w:val="24"/>
          <w:szCs w:val="24"/>
        </w:rPr>
        <w:t>are expected to adhere to and follow established controls</w:t>
      </w:r>
      <w:r w:rsidR="001035FA" w:rsidRPr="0076520E" w:rsidDel="001035FA">
        <w:rPr>
          <w:sz w:val="24"/>
          <w:szCs w:val="24"/>
        </w:rPr>
        <w:t xml:space="preserve"> </w:t>
      </w:r>
      <w:r w:rsidR="001D252C" w:rsidRPr="0076520E">
        <w:rPr>
          <w:sz w:val="24"/>
          <w:szCs w:val="24"/>
        </w:rPr>
        <w:t xml:space="preserve">to ensure costs are coded directly for </w:t>
      </w:r>
      <w:r w:rsidR="00DC5BFD" w:rsidRPr="0076520E">
        <w:rPr>
          <w:sz w:val="24"/>
          <w:szCs w:val="24"/>
        </w:rPr>
        <w:t xml:space="preserve">documents in which they are approving.  </w:t>
      </w:r>
    </w:p>
    <w:p w14:paraId="2C674110" w14:textId="77777777" w:rsidR="0076520E" w:rsidRDefault="0076520E">
      <w:pPr>
        <w:spacing w:after="120" w:line="240" w:lineRule="auto"/>
      </w:pPr>
    </w:p>
    <w:p w14:paraId="48BA24BE" w14:textId="0E69B56D" w:rsidR="00CA5081" w:rsidRPr="00BA4710" w:rsidRDefault="00163F9D" w:rsidP="00E86C17">
      <w:pPr>
        <w:shd w:val="clear" w:color="auto" w:fill="8EAADB" w:themeFill="accent1" w:themeFillTint="99"/>
        <w:spacing w:after="120" w:line="240" w:lineRule="auto"/>
        <w:rPr>
          <w:rStyle w:val="Hyperlink"/>
          <w:color w:val="auto"/>
          <w:sz w:val="28"/>
          <w:szCs w:val="28"/>
          <w:u w:val="none"/>
        </w:rPr>
      </w:pPr>
      <w:r w:rsidRPr="009632F7">
        <w:rPr>
          <w:rStyle w:val="Hyperlink"/>
          <w:b/>
          <w:bCs/>
          <w:color w:val="auto"/>
          <w:sz w:val="28"/>
          <w:szCs w:val="28"/>
          <w:u w:val="none"/>
        </w:rPr>
        <w:t>Cost</w:t>
      </w:r>
      <w:r w:rsidR="00BB4079" w:rsidRPr="009632F7">
        <w:rPr>
          <w:rStyle w:val="Hyperlink"/>
          <w:b/>
          <w:bCs/>
          <w:color w:val="auto"/>
          <w:sz w:val="28"/>
          <w:szCs w:val="28"/>
          <w:u w:val="none"/>
        </w:rPr>
        <w:t>-</w:t>
      </w:r>
      <w:r w:rsidRPr="009632F7">
        <w:rPr>
          <w:rStyle w:val="Hyperlink"/>
          <w:b/>
          <w:bCs/>
          <w:color w:val="auto"/>
          <w:sz w:val="28"/>
          <w:szCs w:val="28"/>
          <w:u w:val="none"/>
        </w:rPr>
        <w:t>Coding Requirements</w:t>
      </w:r>
    </w:p>
    <w:p w14:paraId="4EC72B19" w14:textId="0861C6A1" w:rsidR="00016759" w:rsidRPr="00E86C17" w:rsidRDefault="00016759" w:rsidP="00E86C17">
      <w:pPr>
        <w:spacing w:after="120" w:line="240" w:lineRule="auto"/>
        <w:rPr>
          <w:sz w:val="24"/>
          <w:szCs w:val="24"/>
        </w:rPr>
      </w:pPr>
      <w:r w:rsidRPr="00E86C17">
        <w:rPr>
          <w:sz w:val="24"/>
          <w:szCs w:val="24"/>
        </w:rPr>
        <w:t xml:space="preserve">Supervisors must review timesheets each pay period </w:t>
      </w:r>
      <w:r w:rsidR="009632F7">
        <w:rPr>
          <w:sz w:val="24"/>
          <w:szCs w:val="24"/>
        </w:rPr>
        <w:t xml:space="preserve">to ensure </w:t>
      </w:r>
      <w:r w:rsidRPr="00E86C17">
        <w:rPr>
          <w:sz w:val="24"/>
          <w:szCs w:val="24"/>
        </w:rPr>
        <w:t>proper use of Time Codes and other attributes</w:t>
      </w:r>
      <w:r>
        <w:rPr>
          <w:sz w:val="24"/>
          <w:szCs w:val="24"/>
        </w:rPr>
        <w:t xml:space="preserve"> for work performed.</w:t>
      </w:r>
    </w:p>
    <w:p w14:paraId="6B388077" w14:textId="45061909" w:rsidR="00BF7322" w:rsidRDefault="00851CA2" w:rsidP="00E86C17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F</w:t>
      </w:r>
      <w:r w:rsidRPr="46CE3885">
        <w:rPr>
          <w:rStyle w:val="Hyperlink"/>
          <w:color w:val="auto"/>
          <w:sz w:val="24"/>
          <w:szCs w:val="24"/>
          <w:u w:val="none"/>
        </w:rPr>
        <w:t xml:space="preserve">or </w:t>
      </w:r>
      <w:r w:rsidR="00D740FC">
        <w:rPr>
          <w:rStyle w:val="Hyperlink"/>
          <w:color w:val="auto"/>
          <w:sz w:val="24"/>
          <w:szCs w:val="24"/>
          <w:u w:val="none"/>
        </w:rPr>
        <w:t xml:space="preserve">routine/ </w:t>
      </w:r>
      <w:r>
        <w:rPr>
          <w:rStyle w:val="Hyperlink"/>
          <w:color w:val="auto"/>
          <w:sz w:val="24"/>
          <w:szCs w:val="24"/>
          <w:u w:val="none"/>
        </w:rPr>
        <w:t>normal</w:t>
      </w:r>
      <w:r w:rsidRPr="46CE3885">
        <w:rPr>
          <w:rStyle w:val="Hyperlink"/>
          <w:color w:val="auto"/>
          <w:sz w:val="24"/>
          <w:szCs w:val="24"/>
          <w:u w:val="none"/>
        </w:rPr>
        <w:t xml:space="preserve"> work</w:t>
      </w:r>
      <w:r w:rsidR="00D740FC" w:rsidRPr="00D740FC">
        <w:rPr>
          <w:rStyle w:val="Hyperlink"/>
          <w:color w:val="auto"/>
          <w:sz w:val="24"/>
          <w:szCs w:val="24"/>
          <w:u w:val="none"/>
        </w:rPr>
        <w:t xml:space="preserve"> </w:t>
      </w:r>
      <w:r w:rsidR="00D740FC">
        <w:rPr>
          <w:rStyle w:val="Hyperlink"/>
          <w:color w:val="auto"/>
          <w:sz w:val="24"/>
          <w:szCs w:val="24"/>
          <w:u w:val="none"/>
        </w:rPr>
        <w:t xml:space="preserve">activities </w:t>
      </w:r>
      <w:r w:rsidR="00D740FC" w:rsidRPr="46CE3885">
        <w:rPr>
          <w:rStyle w:val="Hyperlink"/>
          <w:color w:val="auto"/>
          <w:sz w:val="24"/>
          <w:szCs w:val="24"/>
          <w:u w:val="none"/>
        </w:rPr>
        <w:t xml:space="preserve">that </w:t>
      </w:r>
      <w:r w:rsidR="00D740FC">
        <w:rPr>
          <w:rStyle w:val="Hyperlink"/>
          <w:color w:val="auto"/>
          <w:sz w:val="24"/>
          <w:szCs w:val="24"/>
          <w:u w:val="none"/>
        </w:rPr>
        <w:t>are</w:t>
      </w:r>
      <w:r w:rsidR="00D740FC" w:rsidRPr="46CE3885">
        <w:rPr>
          <w:rStyle w:val="Hyperlink"/>
          <w:color w:val="auto"/>
          <w:sz w:val="24"/>
          <w:szCs w:val="24"/>
          <w:u w:val="none"/>
        </w:rPr>
        <w:t xml:space="preserve"> </w:t>
      </w:r>
      <w:r w:rsidR="00D740FC" w:rsidRPr="00BA4710">
        <w:rPr>
          <w:rStyle w:val="Hyperlink"/>
          <w:color w:val="auto"/>
          <w:sz w:val="24"/>
          <w:szCs w:val="24"/>
        </w:rPr>
        <w:t>not</w:t>
      </w:r>
      <w:r w:rsidR="00D740FC" w:rsidRPr="46CE3885">
        <w:rPr>
          <w:rStyle w:val="Hyperlink"/>
          <w:color w:val="auto"/>
          <w:sz w:val="24"/>
          <w:szCs w:val="24"/>
          <w:u w:val="none"/>
        </w:rPr>
        <w:t xml:space="preserve"> </w:t>
      </w:r>
      <w:r w:rsidR="00016759">
        <w:rPr>
          <w:rStyle w:val="Hyperlink"/>
          <w:color w:val="auto"/>
          <w:sz w:val="24"/>
          <w:szCs w:val="24"/>
          <w:u w:val="none"/>
        </w:rPr>
        <w:t>related to</w:t>
      </w:r>
      <w:r w:rsidR="00D740FC" w:rsidRPr="46CE3885">
        <w:rPr>
          <w:rStyle w:val="Hyperlink"/>
          <w:color w:val="auto"/>
          <w:sz w:val="24"/>
          <w:szCs w:val="24"/>
          <w:u w:val="none"/>
        </w:rPr>
        <w:t xml:space="preserve"> the </w:t>
      </w:r>
      <w:r w:rsidR="00794FF2">
        <w:rPr>
          <w:rStyle w:val="Hyperlink"/>
          <w:color w:val="auto"/>
          <w:sz w:val="24"/>
          <w:szCs w:val="24"/>
          <w:u w:val="none"/>
        </w:rPr>
        <w:t xml:space="preserve">District’s response to the </w:t>
      </w:r>
      <w:r w:rsidR="00D740FC" w:rsidRPr="46CE3885">
        <w:rPr>
          <w:rStyle w:val="Hyperlink"/>
          <w:color w:val="auto"/>
          <w:sz w:val="24"/>
          <w:szCs w:val="24"/>
          <w:u w:val="none"/>
        </w:rPr>
        <w:t xml:space="preserve">COVID-19 </w:t>
      </w:r>
      <w:r w:rsidR="00794FF2">
        <w:rPr>
          <w:rStyle w:val="Hyperlink"/>
          <w:color w:val="auto"/>
          <w:sz w:val="24"/>
          <w:szCs w:val="24"/>
          <w:u w:val="none"/>
        </w:rPr>
        <w:t xml:space="preserve">pandemic, </w:t>
      </w:r>
      <w:r w:rsidR="00D740FC">
        <w:rPr>
          <w:rStyle w:val="Hyperlink"/>
          <w:color w:val="auto"/>
          <w:sz w:val="24"/>
          <w:szCs w:val="24"/>
          <w:u w:val="none"/>
        </w:rPr>
        <w:t>i</w:t>
      </w:r>
      <w:r w:rsidR="005F203A" w:rsidRPr="46CE3885">
        <w:rPr>
          <w:rStyle w:val="Hyperlink"/>
          <w:color w:val="auto"/>
          <w:sz w:val="24"/>
          <w:szCs w:val="24"/>
          <w:u w:val="none"/>
        </w:rPr>
        <w:t xml:space="preserve">ndividuals shall use </w:t>
      </w:r>
      <w:r w:rsidR="005F203A" w:rsidRPr="00E86C17">
        <w:rPr>
          <w:rStyle w:val="Hyperlink"/>
          <w:color w:val="000000" w:themeColor="text1"/>
          <w:sz w:val="24"/>
          <w:szCs w:val="24"/>
          <w:u w:val="none"/>
        </w:rPr>
        <w:t>cost</w:t>
      </w:r>
      <w:r w:rsidR="00D740FC" w:rsidRPr="00E86C17">
        <w:rPr>
          <w:rStyle w:val="Hyperlink"/>
          <w:color w:val="000000" w:themeColor="text1"/>
          <w:sz w:val="24"/>
          <w:szCs w:val="24"/>
          <w:u w:val="none"/>
        </w:rPr>
        <w:t>-</w:t>
      </w:r>
      <w:r w:rsidR="005F203A" w:rsidRPr="00E86C17">
        <w:rPr>
          <w:rStyle w:val="Hyperlink"/>
          <w:color w:val="000000" w:themeColor="text1"/>
          <w:sz w:val="24"/>
          <w:szCs w:val="24"/>
          <w:u w:val="none"/>
        </w:rPr>
        <w:t>coding attributes</w:t>
      </w:r>
      <w:r w:rsidR="00D740FC" w:rsidRPr="00E86C17">
        <w:rPr>
          <w:rStyle w:val="Hyperlink"/>
          <w:color w:val="000000" w:themeColor="text1"/>
          <w:sz w:val="24"/>
          <w:szCs w:val="24"/>
          <w:u w:val="none"/>
        </w:rPr>
        <w:t>, as previously established</w:t>
      </w:r>
      <w:r w:rsidR="003D346F" w:rsidRPr="00E86C17">
        <w:rPr>
          <w:rStyle w:val="Hyperlink"/>
          <w:color w:val="000000" w:themeColor="text1"/>
          <w:sz w:val="24"/>
          <w:szCs w:val="24"/>
          <w:u w:val="none"/>
        </w:rPr>
        <w:t xml:space="preserve">.  </w:t>
      </w:r>
    </w:p>
    <w:p w14:paraId="15FB35FB" w14:textId="61528B24" w:rsidR="00157EF1" w:rsidRPr="00157EF1" w:rsidRDefault="00157EF1" w:rsidP="00157EF1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F86B3" w14:textId="58B4C7BA" w:rsidR="00472CD2" w:rsidRDefault="00BF7322" w:rsidP="000769AD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E86C17">
        <w:rPr>
          <w:rStyle w:val="Hyperlink"/>
          <w:color w:val="000000" w:themeColor="text1"/>
          <w:sz w:val="24"/>
          <w:szCs w:val="24"/>
          <w:u w:val="none"/>
        </w:rPr>
        <w:t xml:space="preserve">For COVID-19 </w:t>
      </w:r>
      <w:r w:rsidR="00962E75">
        <w:rPr>
          <w:rStyle w:val="Hyperlink"/>
          <w:color w:val="000000" w:themeColor="text1"/>
          <w:sz w:val="24"/>
          <w:szCs w:val="24"/>
          <w:u w:val="none"/>
        </w:rPr>
        <w:t xml:space="preserve">Response </w:t>
      </w:r>
      <w:r w:rsidRPr="00E86C17">
        <w:rPr>
          <w:rStyle w:val="Hyperlink"/>
          <w:color w:val="000000" w:themeColor="text1"/>
          <w:sz w:val="24"/>
          <w:szCs w:val="24"/>
          <w:u w:val="none"/>
        </w:rPr>
        <w:t xml:space="preserve">related costs, the code </w:t>
      </w:r>
      <w:r w:rsidRPr="00E86C17">
        <w:rPr>
          <w:rStyle w:val="Hyperlink"/>
          <w:b/>
          <w:bCs/>
          <w:color w:val="000000" w:themeColor="text1"/>
          <w:sz w:val="24"/>
          <w:szCs w:val="24"/>
          <w:u w:val="none"/>
        </w:rPr>
        <w:t>IN126 “COVID-19 Response”</w:t>
      </w:r>
      <w:r w:rsidRPr="00E86C17">
        <w:rPr>
          <w:rStyle w:val="Hyperlink"/>
          <w:color w:val="000000" w:themeColor="text1"/>
          <w:sz w:val="24"/>
          <w:szCs w:val="24"/>
          <w:u w:val="none"/>
        </w:rPr>
        <w:t xml:space="preserve"> shall be used in the </w:t>
      </w:r>
      <w:r w:rsidRPr="00E86C17">
        <w:rPr>
          <w:rStyle w:val="Hyperlink"/>
          <w:b/>
          <w:bCs/>
          <w:color w:val="000000" w:themeColor="text1"/>
          <w:sz w:val="24"/>
          <w:szCs w:val="24"/>
          <w:u w:val="none"/>
        </w:rPr>
        <w:t>INIT</w:t>
      </w:r>
      <w:r w:rsidR="00BA4710" w:rsidRPr="00E86C17">
        <w:rPr>
          <w:rStyle w:val="Hyperlink"/>
          <w:b/>
          <w:bCs/>
          <w:color w:val="000000" w:themeColor="text1"/>
          <w:sz w:val="24"/>
          <w:szCs w:val="24"/>
          <w:u w:val="none"/>
        </w:rPr>
        <w:t>IATIVE</w:t>
      </w:r>
      <w:r w:rsidRPr="00E86C17">
        <w:rPr>
          <w:rStyle w:val="Hyperlink"/>
          <w:color w:val="000000" w:themeColor="text1"/>
          <w:sz w:val="24"/>
          <w:szCs w:val="24"/>
          <w:u w:val="none"/>
        </w:rPr>
        <w:t xml:space="preserve"> field to capture expenses appropriately (timesheets and expenditures).</w:t>
      </w:r>
      <w:r w:rsidR="00720B7A" w:rsidRPr="00E86C17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</w:p>
    <w:p w14:paraId="4EAD0A50" w14:textId="269FDB2F" w:rsidR="00BB4079" w:rsidRPr="00DC2714" w:rsidRDefault="00BB4079" w:rsidP="00E86C17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Cost-Coding Attributes for </w:t>
      </w:r>
      <w:r w:rsidRPr="00DC2714">
        <w:rPr>
          <w:b/>
          <w:bCs/>
          <w:sz w:val="28"/>
          <w:szCs w:val="28"/>
          <w:u w:val="single"/>
        </w:rPr>
        <w:t xml:space="preserve">COVID-19 </w:t>
      </w:r>
      <w:r>
        <w:rPr>
          <w:b/>
          <w:bCs/>
          <w:sz w:val="28"/>
          <w:szCs w:val="28"/>
          <w:u w:val="single"/>
        </w:rPr>
        <w:t>Response r</w:t>
      </w:r>
      <w:r w:rsidRPr="00DC2714">
        <w:rPr>
          <w:b/>
          <w:bCs/>
          <w:sz w:val="28"/>
          <w:szCs w:val="28"/>
          <w:u w:val="single"/>
        </w:rPr>
        <w:t xml:space="preserve">elated </w:t>
      </w:r>
      <w:r>
        <w:rPr>
          <w:b/>
          <w:bCs/>
          <w:sz w:val="28"/>
          <w:szCs w:val="28"/>
          <w:u w:val="single"/>
        </w:rPr>
        <w:t>wo</w:t>
      </w:r>
      <w:r w:rsidRPr="00DC2714">
        <w:rPr>
          <w:b/>
          <w:bCs/>
          <w:sz w:val="28"/>
          <w:szCs w:val="28"/>
          <w:u w:val="single"/>
        </w:rPr>
        <w:t>rk:</w:t>
      </w:r>
    </w:p>
    <w:p w14:paraId="775B1AC0" w14:textId="71464686" w:rsidR="00472CD2" w:rsidRDefault="003D346F" w:rsidP="00E86C17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 w:rsidRPr="46CE3885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E745F5">
        <w:rPr>
          <w:rStyle w:val="Hyperlink"/>
          <w:color w:val="auto"/>
          <w:sz w:val="24"/>
          <w:szCs w:val="24"/>
          <w:u w:val="none"/>
        </w:rPr>
        <w:t>following</w:t>
      </w:r>
      <w:r w:rsidRPr="46CE3885">
        <w:rPr>
          <w:rStyle w:val="Hyperlink"/>
          <w:color w:val="auto"/>
          <w:sz w:val="24"/>
          <w:szCs w:val="24"/>
          <w:u w:val="none"/>
        </w:rPr>
        <w:t xml:space="preserve"> </w:t>
      </w:r>
      <w:r w:rsidR="009422D4">
        <w:rPr>
          <w:rStyle w:val="Hyperlink"/>
          <w:color w:val="auto"/>
          <w:sz w:val="24"/>
          <w:szCs w:val="24"/>
          <w:u w:val="none"/>
        </w:rPr>
        <w:t>cost-codes</w:t>
      </w:r>
      <w:r w:rsidR="009422D4" w:rsidRPr="46CE3885">
        <w:rPr>
          <w:rStyle w:val="Hyperlink"/>
          <w:color w:val="auto"/>
          <w:sz w:val="24"/>
          <w:szCs w:val="24"/>
          <w:u w:val="none"/>
        </w:rPr>
        <w:t xml:space="preserve"> </w:t>
      </w:r>
      <w:r w:rsidR="00BE0D2A" w:rsidRPr="46CE3885">
        <w:rPr>
          <w:rStyle w:val="Hyperlink"/>
          <w:color w:val="auto"/>
          <w:sz w:val="24"/>
          <w:szCs w:val="24"/>
          <w:u w:val="none"/>
        </w:rPr>
        <w:t xml:space="preserve">have been developed </w:t>
      </w:r>
      <w:r w:rsidR="009422D4" w:rsidRPr="46CE3885">
        <w:rPr>
          <w:rStyle w:val="Hyperlink"/>
          <w:color w:val="auto"/>
          <w:sz w:val="24"/>
          <w:szCs w:val="24"/>
          <w:u w:val="none"/>
        </w:rPr>
        <w:t>specific</w:t>
      </w:r>
      <w:r w:rsidR="009422D4">
        <w:rPr>
          <w:rStyle w:val="Hyperlink"/>
          <w:color w:val="auto"/>
          <w:sz w:val="24"/>
          <w:szCs w:val="24"/>
          <w:u w:val="none"/>
        </w:rPr>
        <w:t>ally</w:t>
      </w:r>
      <w:r w:rsidR="00BE0D2A" w:rsidRPr="46CE3885">
        <w:rPr>
          <w:rStyle w:val="Hyperlink"/>
          <w:color w:val="auto"/>
          <w:sz w:val="24"/>
          <w:szCs w:val="24"/>
          <w:u w:val="none"/>
        </w:rPr>
        <w:t xml:space="preserve"> </w:t>
      </w:r>
      <w:r w:rsidR="2C7AE55B" w:rsidRPr="46CE3885">
        <w:rPr>
          <w:rStyle w:val="Hyperlink"/>
          <w:color w:val="auto"/>
          <w:sz w:val="24"/>
          <w:szCs w:val="24"/>
          <w:u w:val="none"/>
        </w:rPr>
        <w:t xml:space="preserve">for </w:t>
      </w:r>
      <w:r w:rsidR="00FE2E81" w:rsidRPr="46CE3885">
        <w:rPr>
          <w:rStyle w:val="Hyperlink"/>
          <w:color w:val="auto"/>
          <w:sz w:val="24"/>
          <w:szCs w:val="24"/>
          <w:u w:val="none"/>
        </w:rPr>
        <w:t xml:space="preserve">work impacted by the District’s response to the </w:t>
      </w:r>
      <w:r w:rsidR="0053278A" w:rsidRPr="46CE3885">
        <w:rPr>
          <w:rStyle w:val="Hyperlink"/>
          <w:color w:val="auto"/>
          <w:sz w:val="24"/>
          <w:szCs w:val="24"/>
          <w:u w:val="none"/>
        </w:rPr>
        <w:t>COVID-19 pandemic</w:t>
      </w:r>
      <w:r w:rsidR="006F1D4E" w:rsidRPr="46CE3885">
        <w:rPr>
          <w:rStyle w:val="Hyperlink"/>
          <w:color w:val="auto"/>
          <w:sz w:val="24"/>
          <w:szCs w:val="24"/>
          <w:u w:val="none"/>
        </w:rPr>
        <w:t>:</w:t>
      </w:r>
    </w:p>
    <w:p w14:paraId="684E4925" w14:textId="77777777" w:rsidR="000769AD" w:rsidRPr="00BA4710" w:rsidRDefault="000769AD" w:rsidP="000769AD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7F5E89">
        <w:rPr>
          <w:b/>
          <w:bCs/>
          <w:sz w:val="28"/>
          <w:szCs w:val="28"/>
          <w:highlight w:val="cyan"/>
          <w:u w:val="single"/>
        </w:rPr>
        <w:t>Expenditure Coding:</w:t>
      </w:r>
    </w:p>
    <w:p w14:paraId="29E98C78" w14:textId="1DDCB3FB" w:rsidR="00657486" w:rsidRPr="00E86C17" w:rsidRDefault="00324125" w:rsidP="00E86C17">
      <w:pPr>
        <w:pStyle w:val="ListParagraph"/>
        <w:numPr>
          <w:ilvl w:val="0"/>
          <w:numId w:val="43"/>
        </w:numPr>
        <w:spacing w:before="240" w:after="120" w:line="240" w:lineRule="auto"/>
        <w:ind w:left="360"/>
        <w:contextualSpacing w:val="0"/>
        <w:rPr>
          <w:rFonts w:eastAsiaTheme="minorEastAsia"/>
          <w:caps/>
          <w:sz w:val="24"/>
          <w:szCs w:val="24"/>
        </w:rPr>
      </w:pPr>
      <w:r w:rsidRPr="00E86C17">
        <w:rPr>
          <w:b/>
          <w:bCs/>
          <w:caps/>
          <w:sz w:val="24"/>
          <w:szCs w:val="24"/>
        </w:rPr>
        <w:t>Time Code</w:t>
      </w:r>
      <w:r w:rsidR="002D4BEB" w:rsidRPr="00E86C17">
        <w:rPr>
          <w:caps/>
          <w:sz w:val="24"/>
          <w:szCs w:val="24"/>
        </w:rPr>
        <w:t xml:space="preserve"> – </w:t>
      </w:r>
    </w:p>
    <w:p w14:paraId="1FAE9BEA" w14:textId="7EE3AD7C" w:rsidR="00585BE3" w:rsidRPr="00E86C17" w:rsidRDefault="00657486" w:rsidP="00E86C17">
      <w:pPr>
        <w:spacing w:after="12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U</w:t>
      </w:r>
      <w:r w:rsidR="002D4BEB" w:rsidRPr="00E86C17">
        <w:rPr>
          <w:sz w:val="24"/>
          <w:szCs w:val="24"/>
        </w:rPr>
        <w:t xml:space="preserve">se </w:t>
      </w:r>
      <w:r w:rsidR="00016759" w:rsidRPr="004E6892">
        <w:rPr>
          <w:rStyle w:val="Hyperlink"/>
          <w:color w:val="000000" w:themeColor="text1"/>
          <w:sz w:val="24"/>
          <w:szCs w:val="24"/>
          <w:u w:val="none"/>
        </w:rPr>
        <w:t>previously established</w:t>
      </w:r>
      <w:r w:rsidR="00016759">
        <w:rPr>
          <w:sz w:val="24"/>
          <w:szCs w:val="24"/>
        </w:rPr>
        <w:t xml:space="preserve">/ </w:t>
      </w:r>
      <w:r w:rsidR="006E35D5" w:rsidRPr="00FC7AF7">
        <w:rPr>
          <w:sz w:val="24"/>
          <w:szCs w:val="24"/>
        </w:rPr>
        <w:t>standard</w:t>
      </w:r>
      <w:r w:rsidR="006E35D5">
        <w:rPr>
          <w:sz w:val="24"/>
          <w:szCs w:val="24"/>
        </w:rPr>
        <w:t xml:space="preserve"> Time</w:t>
      </w:r>
      <w:r w:rsidR="00E745F5" w:rsidRPr="00E86C17">
        <w:rPr>
          <w:sz w:val="24"/>
          <w:szCs w:val="24"/>
        </w:rPr>
        <w:t xml:space="preserve"> C</w:t>
      </w:r>
      <w:r w:rsidR="002D4BEB" w:rsidRPr="00657486">
        <w:rPr>
          <w:sz w:val="24"/>
          <w:szCs w:val="24"/>
        </w:rPr>
        <w:t>od</w:t>
      </w:r>
      <w:r w:rsidR="006E35D5">
        <w:rPr>
          <w:sz w:val="24"/>
          <w:szCs w:val="24"/>
        </w:rPr>
        <w:t>es,</w:t>
      </w:r>
      <w:r w:rsidR="00016759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2D4BEB" w:rsidRPr="00657486">
        <w:rPr>
          <w:sz w:val="24"/>
          <w:szCs w:val="24"/>
        </w:rPr>
        <w:t xml:space="preserve">for </w:t>
      </w:r>
      <w:r w:rsidR="6AB3E17F" w:rsidRPr="00E86C17">
        <w:rPr>
          <w:sz w:val="24"/>
          <w:szCs w:val="24"/>
        </w:rPr>
        <w:t>any work performed</w:t>
      </w:r>
      <w:r w:rsidR="09DA37F1" w:rsidRPr="00E86C17">
        <w:rPr>
          <w:sz w:val="24"/>
          <w:szCs w:val="24"/>
        </w:rPr>
        <w:t>; including</w:t>
      </w:r>
      <w:r w:rsidR="6AB3E17F" w:rsidRPr="00E86C17">
        <w:rPr>
          <w:sz w:val="24"/>
          <w:szCs w:val="24"/>
        </w:rPr>
        <w:t xml:space="preserve"> regular, modified, </w:t>
      </w:r>
      <w:r w:rsidR="0C33D4EB" w:rsidRPr="00E86C17">
        <w:rPr>
          <w:sz w:val="24"/>
          <w:szCs w:val="24"/>
        </w:rPr>
        <w:t>and/</w:t>
      </w:r>
      <w:r w:rsidR="6AB3E17F" w:rsidRPr="00E86C17">
        <w:rPr>
          <w:sz w:val="24"/>
          <w:szCs w:val="24"/>
        </w:rPr>
        <w:t xml:space="preserve">or COVID-19 Response </w:t>
      </w:r>
      <w:r w:rsidR="000D5DBE" w:rsidRPr="00E86C17">
        <w:rPr>
          <w:sz w:val="24"/>
          <w:szCs w:val="24"/>
        </w:rPr>
        <w:t xml:space="preserve">related </w:t>
      </w:r>
      <w:r w:rsidR="000D5DBE" w:rsidRPr="00657486">
        <w:rPr>
          <w:sz w:val="24"/>
          <w:szCs w:val="24"/>
        </w:rPr>
        <w:t>work</w:t>
      </w:r>
      <w:r w:rsidR="00E745F5" w:rsidRPr="00E86C17">
        <w:rPr>
          <w:sz w:val="24"/>
          <w:szCs w:val="24"/>
        </w:rPr>
        <w:t xml:space="preserve"> – e.g., Regular – 11; </w:t>
      </w:r>
      <w:r w:rsidR="00BB491F">
        <w:rPr>
          <w:sz w:val="24"/>
          <w:szCs w:val="24"/>
        </w:rPr>
        <w:t xml:space="preserve">Regular – 1; </w:t>
      </w:r>
      <w:r w:rsidR="00E745F5" w:rsidRPr="00E86C17">
        <w:rPr>
          <w:sz w:val="24"/>
          <w:szCs w:val="24"/>
        </w:rPr>
        <w:t>etc.</w:t>
      </w:r>
    </w:p>
    <w:p w14:paraId="7845FC0A" w14:textId="7179AFCA" w:rsidR="002D4BEB" w:rsidRPr="00BA4710" w:rsidRDefault="0084242B" w:rsidP="00E86C17">
      <w:pPr>
        <w:spacing w:after="120" w:line="240" w:lineRule="auto"/>
        <w:ind w:left="360"/>
        <w:rPr>
          <w:rFonts w:eastAsiaTheme="minorEastAsia"/>
          <w:sz w:val="24"/>
          <w:szCs w:val="24"/>
        </w:rPr>
      </w:pPr>
      <w:r w:rsidRPr="00BA4710">
        <w:rPr>
          <w:sz w:val="24"/>
          <w:szCs w:val="24"/>
        </w:rPr>
        <w:t xml:space="preserve">For employees on </w:t>
      </w:r>
      <w:r w:rsidR="00E745F5" w:rsidRPr="00E86C17">
        <w:rPr>
          <w:sz w:val="24"/>
          <w:szCs w:val="24"/>
          <w:u w:val="single"/>
        </w:rPr>
        <w:t>A</w:t>
      </w:r>
      <w:r w:rsidR="006F10ED" w:rsidRPr="00E86C17">
        <w:rPr>
          <w:sz w:val="24"/>
          <w:szCs w:val="24"/>
          <w:u w:val="single"/>
        </w:rPr>
        <w:t xml:space="preserve">dministrative </w:t>
      </w:r>
      <w:r w:rsidR="00E745F5" w:rsidRPr="00E86C17">
        <w:rPr>
          <w:sz w:val="24"/>
          <w:szCs w:val="24"/>
          <w:u w:val="single"/>
        </w:rPr>
        <w:t>L</w:t>
      </w:r>
      <w:r w:rsidR="006F10ED" w:rsidRPr="00E86C17">
        <w:rPr>
          <w:sz w:val="24"/>
          <w:szCs w:val="24"/>
          <w:u w:val="single"/>
        </w:rPr>
        <w:t xml:space="preserve">eave related to COVID-19 </w:t>
      </w:r>
      <w:r w:rsidR="00E745F5" w:rsidRPr="00E86C17">
        <w:rPr>
          <w:sz w:val="24"/>
          <w:szCs w:val="24"/>
          <w:u w:val="single"/>
        </w:rPr>
        <w:t>Response</w:t>
      </w:r>
      <w:r w:rsidR="00E745F5">
        <w:rPr>
          <w:sz w:val="24"/>
          <w:szCs w:val="24"/>
        </w:rPr>
        <w:t xml:space="preserve"> </w:t>
      </w:r>
      <w:r w:rsidR="006F10ED" w:rsidRPr="00BA4710">
        <w:rPr>
          <w:sz w:val="24"/>
          <w:szCs w:val="24"/>
        </w:rPr>
        <w:t>see below</w:t>
      </w:r>
      <w:r w:rsidR="00BA4710">
        <w:rPr>
          <w:sz w:val="24"/>
          <w:szCs w:val="24"/>
        </w:rPr>
        <w:t>:</w:t>
      </w:r>
    </w:p>
    <w:p w14:paraId="42EB5B28" w14:textId="54665AD4" w:rsidR="63074A45" w:rsidRPr="00E86C17" w:rsidRDefault="00EA070C" w:rsidP="00E86C17">
      <w:pPr>
        <w:spacing w:after="120" w:line="240" w:lineRule="auto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New </w:t>
      </w:r>
      <w:r w:rsidR="63074A45" w:rsidRPr="00E86C17">
        <w:rPr>
          <w:b/>
          <w:bCs/>
          <w:sz w:val="24"/>
          <w:szCs w:val="24"/>
          <w:u w:val="single"/>
        </w:rPr>
        <w:t>Time Code</w:t>
      </w:r>
      <w:r w:rsidR="00E745F5" w:rsidRPr="00E86C17">
        <w:rPr>
          <w:b/>
          <w:bCs/>
          <w:sz w:val="24"/>
          <w:szCs w:val="24"/>
          <w:u w:val="single"/>
        </w:rPr>
        <w:t>: “Incident Admin Leave” – 18</w:t>
      </w:r>
      <w:r w:rsidR="63074A45" w:rsidRPr="00E86C17">
        <w:rPr>
          <w:b/>
          <w:bCs/>
          <w:sz w:val="24"/>
          <w:szCs w:val="24"/>
          <w:u w:val="single"/>
        </w:rPr>
        <w:t>5</w:t>
      </w:r>
      <w:r w:rsidR="1D589EFC" w:rsidRPr="00E86C17">
        <w:rPr>
          <w:b/>
          <w:bCs/>
          <w:sz w:val="24"/>
          <w:szCs w:val="24"/>
          <w:u w:val="single"/>
        </w:rPr>
        <w:t xml:space="preserve"> </w:t>
      </w:r>
      <w:r w:rsidR="63074A45" w:rsidRPr="00E86C17">
        <w:rPr>
          <w:b/>
          <w:bCs/>
          <w:sz w:val="24"/>
          <w:szCs w:val="24"/>
          <w:u w:val="single"/>
        </w:rPr>
        <w:t xml:space="preserve">and 185L </w:t>
      </w:r>
    </w:p>
    <w:p w14:paraId="3F4E3078" w14:textId="6F64AC74" w:rsidR="03012EED" w:rsidRDefault="63074A45">
      <w:pPr>
        <w:pStyle w:val="ListParagraph"/>
        <w:spacing w:after="120" w:line="240" w:lineRule="auto"/>
        <w:contextualSpacing w:val="0"/>
        <w:rPr>
          <w:sz w:val="24"/>
          <w:szCs w:val="24"/>
        </w:rPr>
      </w:pPr>
      <w:r w:rsidRPr="00EA070C">
        <w:rPr>
          <w:sz w:val="24"/>
          <w:szCs w:val="24"/>
        </w:rPr>
        <w:t xml:space="preserve">Time Codes </w:t>
      </w:r>
      <w:r w:rsidR="00EA070C" w:rsidRPr="00E86C17">
        <w:rPr>
          <w:sz w:val="24"/>
          <w:szCs w:val="24"/>
        </w:rPr>
        <w:t xml:space="preserve">“Incident Admin Leave” </w:t>
      </w:r>
      <w:r w:rsidRPr="00EA070C">
        <w:rPr>
          <w:sz w:val="24"/>
          <w:szCs w:val="24"/>
        </w:rPr>
        <w:t>185</w:t>
      </w:r>
      <w:r w:rsidRPr="00BA4710">
        <w:rPr>
          <w:sz w:val="24"/>
          <w:szCs w:val="24"/>
        </w:rPr>
        <w:t xml:space="preserve"> and 185L</w:t>
      </w:r>
      <w:r w:rsidR="20DC296E" w:rsidRPr="00BA4710">
        <w:rPr>
          <w:sz w:val="24"/>
          <w:szCs w:val="24"/>
        </w:rPr>
        <w:t xml:space="preserve"> </w:t>
      </w:r>
      <w:r w:rsidRPr="00BA4710">
        <w:rPr>
          <w:sz w:val="24"/>
          <w:szCs w:val="24"/>
        </w:rPr>
        <w:t>should</w:t>
      </w:r>
      <w:r w:rsidR="1FCF0F03" w:rsidRPr="00BA4710">
        <w:rPr>
          <w:sz w:val="24"/>
          <w:szCs w:val="24"/>
        </w:rPr>
        <w:t xml:space="preserve"> </w:t>
      </w:r>
      <w:r w:rsidRPr="00BA4710">
        <w:rPr>
          <w:sz w:val="24"/>
          <w:szCs w:val="24"/>
        </w:rPr>
        <w:t xml:space="preserve">be used by employees who cannot perform regular or modified job duties </w:t>
      </w:r>
      <w:r w:rsidR="00EA070C" w:rsidRPr="00BA4710">
        <w:rPr>
          <w:sz w:val="24"/>
          <w:szCs w:val="24"/>
        </w:rPr>
        <w:t>during their scheduled work hours</w:t>
      </w:r>
      <w:r w:rsidR="00EA070C">
        <w:rPr>
          <w:sz w:val="24"/>
          <w:szCs w:val="24"/>
        </w:rPr>
        <w:t>,</w:t>
      </w:r>
      <w:r w:rsidR="00EA070C" w:rsidRPr="00BA4710">
        <w:rPr>
          <w:sz w:val="24"/>
          <w:szCs w:val="24"/>
        </w:rPr>
        <w:t xml:space="preserve"> </w:t>
      </w:r>
      <w:r w:rsidRPr="00BA4710">
        <w:rPr>
          <w:sz w:val="24"/>
          <w:szCs w:val="24"/>
        </w:rPr>
        <w:t>due to extenuating working conditions caused by the COVID-19 pandemic</w:t>
      </w:r>
      <w:r w:rsidR="00EA070C">
        <w:rPr>
          <w:sz w:val="24"/>
          <w:szCs w:val="24"/>
        </w:rPr>
        <w:t>.</w:t>
      </w:r>
      <w:r w:rsidR="56B1155C" w:rsidRPr="00BA4710">
        <w:rPr>
          <w:sz w:val="24"/>
          <w:szCs w:val="24"/>
        </w:rPr>
        <w:t xml:space="preserve"> </w:t>
      </w:r>
      <w:r w:rsidRPr="00BA4710">
        <w:rPr>
          <w:sz w:val="24"/>
          <w:szCs w:val="24"/>
        </w:rPr>
        <w:t xml:space="preserve">No hours </w:t>
      </w:r>
      <w:r w:rsidR="00EA070C">
        <w:rPr>
          <w:sz w:val="24"/>
          <w:szCs w:val="24"/>
        </w:rPr>
        <w:t>actually</w:t>
      </w:r>
      <w:r w:rsidR="00F27043">
        <w:rPr>
          <w:sz w:val="24"/>
          <w:szCs w:val="24"/>
        </w:rPr>
        <w:t xml:space="preserve"> worked </w:t>
      </w:r>
      <w:r w:rsidRPr="00BA4710">
        <w:rPr>
          <w:sz w:val="24"/>
          <w:szCs w:val="24"/>
        </w:rPr>
        <w:t>(whether regular, modified or COVID-19 response related duties) should be charged to time code 185 or 185L.</w:t>
      </w:r>
    </w:p>
    <w:p w14:paraId="11488DB8" w14:textId="119C4D9E" w:rsidR="00EA070C" w:rsidRDefault="00EA070C" w:rsidP="00E86C17">
      <w:pPr>
        <w:pStyle w:val="ListParagraph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 other attribute fields are filled out when </w:t>
      </w:r>
      <w:r w:rsidR="00581978">
        <w:rPr>
          <w:sz w:val="24"/>
          <w:szCs w:val="24"/>
        </w:rPr>
        <w:t xml:space="preserve">using </w:t>
      </w:r>
      <w:r w:rsidRPr="004E6892">
        <w:rPr>
          <w:sz w:val="24"/>
          <w:szCs w:val="24"/>
        </w:rPr>
        <w:t>“Incident Admin Leave” 185</w:t>
      </w:r>
      <w:r w:rsidRPr="00BA4710">
        <w:rPr>
          <w:sz w:val="24"/>
          <w:szCs w:val="24"/>
        </w:rPr>
        <w:t xml:space="preserve"> and 185L</w:t>
      </w:r>
      <w:r>
        <w:rPr>
          <w:sz w:val="24"/>
          <w:szCs w:val="24"/>
        </w:rPr>
        <w:t>.</w:t>
      </w:r>
    </w:p>
    <w:p w14:paraId="4AB531EC" w14:textId="331F87BE" w:rsidR="00D27435" w:rsidRDefault="001C2A1A" w:rsidP="00E86C17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  <w:rPr>
          <w:sz w:val="24"/>
          <w:szCs w:val="24"/>
        </w:rPr>
      </w:pPr>
      <w:r w:rsidRPr="00E86C17">
        <w:rPr>
          <w:b/>
          <w:bCs/>
          <w:caps/>
          <w:sz w:val="24"/>
          <w:szCs w:val="24"/>
        </w:rPr>
        <w:t>I</w:t>
      </w:r>
      <w:r w:rsidR="0CDE3365" w:rsidRPr="00E86C17">
        <w:rPr>
          <w:b/>
          <w:bCs/>
          <w:caps/>
          <w:sz w:val="24"/>
          <w:szCs w:val="24"/>
        </w:rPr>
        <w:t>n</w:t>
      </w:r>
      <w:r w:rsidRPr="00E86C17">
        <w:rPr>
          <w:b/>
          <w:bCs/>
          <w:caps/>
          <w:sz w:val="24"/>
          <w:szCs w:val="24"/>
        </w:rPr>
        <w:t>it</w:t>
      </w:r>
      <w:r w:rsidR="091048EB" w:rsidRPr="00E86C17">
        <w:rPr>
          <w:b/>
          <w:bCs/>
          <w:caps/>
          <w:sz w:val="24"/>
          <w:szCs w:val="24"/>
        </w:rPr>
        <w:t>i</w:t>
      </w:r>
      <w:r w:rsidRPr="00E86C17">
        <w:rPr>
          <w:b/>
          <w:bCs/>
          <w:caps/>
          <w:sz w:val="24"/>
          <w:szCs w:val="24"/>
        </w:rPr>
        <w:t>ative</w:t>
      </w:r>
      <w:r w:rsidR="003548A5" w:rsidRPr="00E86C17">
        <w:rPr>
          <w:b/>
          <w:bCs/>
          <w:caps/>
          <w:sz w:val="24"/>
          <w:szCs w:val="24"/>
        </w:rPr>
        <w:t xml:space="preserve"> </w:t>
      </w:r>
      <w:r w:rsidR="00D27435" w:rsidRPr="49CB56E2">
        <w:rPr>
          <w:b/>
          <w:bCs/>
          <w:sz w:val="24"/>
          <w:szCs w:val="24"/>
        </w:rPr>
        <w:t xml:space="preserve">– </w:t>
      </w:r>
      <w:r w:rsidR="00D27435" w:rsidRPr="49CB56E2">
        <w:rPr>
          <w:sz w:val="24"/>
          <w:szCs w:val="24"/>
        </w:rPr>
        <w:t xml:space="preserve">IN126 </w:t>
      </w:r>
      <w:r w:rsidR="00F33C96">
        <w:rPr>
          <w:sz w:val="24"/>
          <w:szCs w:val="24"/>
        </w:rPr>
        <w:t>“</w:t>
      </w:r>
      <w:r w:rsidR="00D27435" w:rsidRPr="49CB56E2">
        <w:rPr>
          <w:sz w:val="24"/>
          <w:szCs w:val="24"/>
        </w:rPr>
        <w:t>COVID</w:t>
      </w:r>
      <w:r w:rsidR="0720FCFD" w:rsidRPr="49CB56E2">
        <w:rPr>
          <w:sz w:val="24"/>
          <w:szCs w:val="24"/>
        </w:rPr>
        <w:t>-</w:t>
      </w:r>
      <w:r w:rsidR="00D27435" w:rsidRPr="49CB56E2">
        <w:rPr>
          <w:sz w:val="24"/>
          <w:szCs w:val="24"/>
        </w:rPr>
        <w:t>19 Response</w:t>
      </w:r>
      <w:r w:rsidR="00F33C96">
        <w:rPr>
          <w:sz w:val="24"/>
          <w:szCs w:val="24"/>
        </w:rPr>
        <w:t>”</w:t>
      </w:r>
      <w:r w:rsidR="00D27435" w:rsidRPr="49CB56E2">
        <w:rPr>
          <w:sz w:val="24"/>
          <w:szCs w:val="24"/>
        </w:rPr>
        <w:t xml:space="preserve"> should be used for all</w:t>
      </w:r>
      <w:r w:rsidR="00585BE3">
        <w:rPr>
          <w:sz w:val="24"/>
          <w:szCs w:val="24"/>
        </w:rPr>
        <w:t xml:space="preserve"> COVID</w:t>
      </w:r>
      <w:r w:rsidR="00D27435" w:rsidRPr="49CB56E2">
        <w:rPr>
          <w:sz w:val="24"/>
          <w:szCs w:val="24"/>
        </w:rPr>
        <w:t xml:space="preserve"> </w:t>
      </w:r>
      <w:r w:rsidR="00F33C96">
        <w:rPr>
          <w:sz w:val="24"/>
          <w:szCs w:val="24"/>
        </w:rPr>
        <w:t>R</w:t>
      </w:r>
      <w:r w:rsidR="003548A5" w:rsidRPr="49CB56E2">
        <w:rPr>
          <w:sz w:val="24"/>
          <w:szCs w:val="24"/>
        </w:rPr>
        <w:t xml:space="preserve">esponse </w:t>
      </w:r>
      <w:r w:rsidR="00F33C96">
        <w:rPr>
          <w:sz w:val="24"/>
          <w:szCs w:val="24"/>
        </w:rPr>
        <w:t>work</w:t>
      </w:r>
    </w:p>
    <w:p w14:paraId="07FBDB91" w14:textId="316F60BB" w:rsidR="009A1E65" w:rsidRPr="0078170E" w:rsidRDefault="008F7556" w:rsidP="00E86C17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  <w:textAlignment w:val="baseline"/>
        <w:rPr>
          <w:sz w:val="24"/>
          <w:szCs w:val="24"/>
        </w:rPr>
      </w:pPr>
      <w:r w:rsidRPr="00E86C17">
        <w:rPr>
          <w:b/>
          <w:bCs/>
          <w:caps/>
          <w:sz w:val="24"/>
          <w:szCs w:val="24"/>
        </w:rPr>
        <w:t>Activity</w:t>
      </w:r>
      <w:r w:rsidR="00324125">
        <w:rPr>
          <w:sz w:val="24"/>
          <w:szCs w:val="24"/>
        </w:rPr>
        <w:t xml:space="preserve"> </w:t>
      </w:r>
      <w:r w:rsidRPr="49CB56E2">
        <w:rPr>
          <w:sz w:val="24"/>
          <w:szCs w:val="24"/>
        </w:rPr>
        <w:t xml:space="preserve">– </w:t>
      </w:r>
      <w:r w:rsidR="000239B0">
        <w:rPr>
          <w:sz w:val="24"/>
          <w:szCs w:val="24"/>
        </w:rPr>
        <w:t xml:space="preserve">The following codes have been established </w:t>
      </w:r>
      <w:r w:rsidRPr="49CB56E2">
        <w:rPr>
          <w:sz w:val="24"/>
          <w:szCs w:val="24"/>
        </w:rPr>
        <w:t xml:space="preserve">for </w:t>
      </w:r>
      <w:r w:rsidR="00A703E7" w:rsidRPr="49CB56E2">
        <w:rPr>
          <w:sz w:val="24"/>
          <w:szCs w:val="24"/>
        </w:rPr>
        <w:t>work associated with the</w:t>
      </w:r>
      <w:r w:rsidR="000239B0">
        <w:rPr>
          <w:sz w:val="24"/>
          <w:szCs w:val="24"/>
        </w:rPr>
        <w:t>se activities</w:t>
      </w:r>
      <w:r w:rsidR="000239B0" w:rsidRPr="49CB56E2">
        <w:rPr>
          <w:sz w:val="24"/>
          <w:szCs w:val="24"/>
        </w:rPr>
        <w:t xml:space="preserve"> </w:t>
      </w:r>
      <w:r w:rsidR="00A703E7" w:rsidRPr="49CB56E2">
        <w:rPr>
          <w:sz w:val="24"/>
          <w:szCs w:val="24"/>
        </w:rPr>
        <w:t>related to COVID-1</w:t>
      </w:r>
      <w:r w:rsidR="35C72222" w:rsidRPr="49CB56E2">
        <w:rPr>
          <w:sz w:val="24"/>
          <w:szCs w:val="24"/>
        </w:rPr>
        <w:t>9</w:t>
      </w:r>
      <w:r w:rsidR="009A1E65" w:rsidRPr="49CB56E2">
        <w:rPr>
          <w:rStyle w:val="eop"/>
          <w:rFonts w:eastAsiaTheme="minorEastAsia"/>
          <w:sz w:val="24"/>
          <w:szCs w:val="24"/>
        </w:rPr>
        <w:t> </w:t>
      </w:r>
    </w:p>
    <w:p w14:paraId="64230398" w14:textId="0460A084" w:rsidR="009A1E65" w:rsidRPr="00E86C17" w:rsidRDefault="009A1E65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</w:pPr>
      <w:r w:rsidRPr="00C95C10">
        <w:rPr>
          <w:rStyle w:val="normaltextrun"/>
          <w:rFonts w:eastAsiaTheme="minorEastAsia"/>
          <w:b/>
          <w:bCs/>
          <w:sz w:val="24"/>
          <w:szCs w:val="24"/>
        </w:rPr>
        <w:t>AC094 Emergency Response </w:t>
      </w:r>
    </w:p>
    <w:p w14:paraId="2E4DC7B8" w14:textId="16E6086B" w:rsidR="009A1E65" w:rsidRPr="00E86C17" w:rsidRDefault="00AF1CC3" w:rsidP="00E86C17">
      <w:pPr>
        <w:pStyle w:val="ListParagraph"/>
        <w:numPr>
          <w:ilvl w:val="0"/>
          <w:numId w:val="51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>M</w:t>
      </w:r>
      <w:r w:rsidR="009A1E65" w:rsidRPr="00C95C10">
        <w:rPr>
          <w:rStyle w:val="normaltextrun"/>
          <w:rFonts w:eastAsiaTheme="minorEastAsia"/>
          <w:sz w:val="24"/>
          <w:szCs w:val="24"/>
        </w:rPr>
        <w:t>eetings related to Emergency Response</w:t>
      </w:r>
      <w:r w:rsidR="009A1E65" w:rsidRPr="00C95C10">
        <w:rPr>
          <w:rStyle w:val="eop"/>
          <w:rFonts w:eastAsiaTheme="minorEastAsia"/>
          <w:sz w:val="24"/>
          <w:szCs w:val="24"/>
        </w:rPr>
        <w:t> </w:t>
      </w:r>
    </w:p>
    <w:p w14:paraId="78F3AE17" w14:textId="3AF7D0DA" w:rsidR="009A1E65" w:rsidRPr="00E86C17" w:rsidRDefault="009A1E65" w:rsidP="00E86C17">
      <w:pPr>
        <w:pStyle w:val="ListParagraph"/>
        <w:numPr>
          <w:ilvl w:val="0"/>
          <w:numId w:val="51"/>
        </w:numPr>
        <w:spacing w:before="120" w:after="0" w:line="240" w:lineRule="auto"/>
        <w:ind w:left="1440"/>
        <w:rPr>
          <w:rStyle w:val="normaltextrun"/>
          <w:rFonts w:eastAsiaTheme="minorEastAsia"/>
          <w:sz w:val="24"/>
          <w:szCs w:val="24"/>
        </w:rPr>
      </w:pPr>
      <w:r w:rsidRPr="00C95C10">
        <w:rPr>
          <w:rStyle w:val="normaltextrun"/>
          <w:rFonts w:eastAsiaTheme="minorEastAsia"/>
          <w:sz w:val="24"/>
          <w:szCs w:val="24"/>
        </w:rPr>
        <w:t>Incident Command </w:t>
      </w:r>
      <w:r w:rsidR="0E40E591" w:rsidRPr="00C95C10">
        <w:rPr>
          <w:rStyle w:val="normaltextrun"/>
          <w:rFonts w:eastAsiaTheme="minorEastAsia"/>
          <w:sz w:val="24"/>
          <w:szCs w:val="24"/>
        </w:rPr>
        <w:t>and Business Continuity</w:t>
      </w:r>
      <w:r w:rsidR="39902CA5" w:rsidRPr="00C95C10">
        <w:rPr>
          <w:rStyle w:val="normaltextrun"/>
          <w:rFonts w:eastAsiaTheme="minorEastAsia"/>
          <w:sz w:val="24"/>
          <w:szCs w:val="24"/>
        </w:rPr>
        <w:t xml:space="preserve"> </w:t>
      </w:r>
      <w:r w:rsidRPr="00C95C10">
        <w:rPr>
          <w:rStyle w:val="normaltextrun"/>
          <w:rFonts w:eastAsiaTheme="minorEastAsia"/>
          <w:sz w:val="24"/>
          <w:szCs w:val="24"/>
        </w:rPr>
        <w:t> </w:t>
      </w:r>
    </w:p>
    <w:p w14:paraId="376A96CD" w14:textId="346CB69B" w:rsidR="009A1E65" w:rsidRPr="00E86C17" w:rsidRDefault="009A1E65" w:rsidP="00E86C17">
      <w:pPr>
        <w:pStyle w:val="ListParagraph"/>
        <w:numPr>
          <w:ilvl w:val="0"/>
          <w:numId w:val="51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>Support for ordering, tracking, organizing supplies for COVID-19; this will mainly apply to</w:t>
      </w:r>
      <w:r w:rsidR="002A196A" w:rsidRPr="00C95C10">
        <w:rPr>
          <w:rStyle w:val="normaltextrun"/>
          <w:rFonts w:eastAsiaTheme="minorEastAsia"/>
          <w:sz w:val="24"/>
          <w:szCs w:val="24"/>
        </w:rPr>
        <w:t xml:space="preserve"> </w:t>
      </w:r>
      <w:r w:rsidRPr="00C95C10">
        <w:rPr>
          <w:rStyle w:val="normaltextrun"/>
          <w:rFonts w:eastAsiaTheme="minorEastAsia"/>
          <w:sz w:val="24"/>
          <w:szCs w:val="24"/>
        </w:rPr>
        <w:t>Procurement/Warehouse/Facilities</w:t>
      </w:r>
      <w:r w:rsidRPr="00C95C10">
        <w:rPr>
          <w:rStyle w:val="eop"/>
          <w:rFonts w:eastAsiaTheme="minorEastAsia"/>
          <w:sz w:val="24"/>
          <w:szCs w:val="24"/>
        </w:rPr>
        <w:t> </w:t>
      </w:r>
    </w:p>
    <w:p w14:paraId="0D8B2FCF" w14:textId="44212E63" w:rsidR="009A1E65" w:rsidRPr="00E86C17" w:rsidRDefault="009A1E65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</w:pPr>
      <w:r w:rsidRPr="00C95C10">
        <w:rPr>
          <w:rStyle w:val="normaltextrun"/>
          <w:rFonts w:eastAsiaTheme="minorEastAsia"/>
          <w:b/>
          <w:bCs/>
          <w:sz w:val="24"/>
          <w:szCs w:val="24"/>
        </w:rPr>
        <w:t>AC095 Technology Support </w:t>
      </w:r>
    </w:p>
    <w:p w14:paraId="6D4AB265" w14:textId="1AF90AA4" w:rsidR="009A1E65" w:rsidRPr="00E86C17" w:rsidRDefault="0CF726DF" w:rsidP="00E86C17">
      <w:pPr>
        <w:pStyle w:val="ListParagraph"/>
        <w:numPr>
          <w:ilvl w:val="0"/>
          <w:numId w:val="52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 xml:space="preserve">IT support for </w:t>
      </w:r>
      <w:r w:rsidR="009A1E65" w:rsidRPr="00C95C10">
        <w:rPr>
          <w:rStyle w:val="normaltextrun"/>
          <w:rFonts w:eastAsiaTheme="minorEastAsia"/>
          <w:sz w:val="24"/>
          <w:szCs w:val="24"/>
        </w:rPr>
        <w:t>employees working remote from home</w:t>
      </w:r>
      <w:r w:rsidR="009A1E65" w:rsidRPr="00C95C10">
        <w:rPr>
          <w:rStyle w:val="eop"/>
          <w:rFonts w:eastAsiaTheme="minorEastAsia"/>
          <w:sz w:val="24"/>
          <w:szCs w:val="24"/>
        </w:rPr>
        <w:t> </w:t>
      </w:r>
    </w:p>
    <w:p w14:paraId="63134F7D" w14:textId="27386920" w:rsidR="009A1E65" w:rsidRPr="00E86C17" w:rsidRDefault="009A1E65" w:rsidP="00E86C17">
      <w:pPr>
        <w:pStyle w:val="ListParagraph"/>
        <w:numPr>
          <w:ilvl w:val="0"/>
          <w:numId w:val="52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>User questions, request</w:t>
      </w:r>
      <w:r w:rsidR="249A11B7" w:rsidRPr="00C95C10">
        <w:rPr>
          <w:rStyle w:val="normaltextrun"/>
          <w:rFonts w:eastAsiaTheme="minorEastAsia"/>
          <w:sz w:val="24"/>
          <w:szCs w:val="24"/>
        </w:rPr>
        <w:t>s, phone support, teleconferencing, etc.</w:t>
      </w:r>
      <w:r w:rsidRPr="00C95C10">
        <w:rPr>
          <w:rStyle w:val="eop"/>
          <w:rFonts w:eastAsiaTheme="minorEastAsia"/>
          <w:sz w:val="24"/>
          <w:szCs w:val="24"/>
        </w:rPr>
        <w:t> </w:t>
      </w:r>
    </w:p>
    <w:p w14:paraId="27737403" w14:textId="128AA221" w:rsidR="009A1E65" w:rsidRPr="00E86C17" w:rsidRDefault="009A1E65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</w:pPr>
      <w:r w:rsidRPr="00C95C10">
        <w:rPr>
          <w:rStyle w:val="normaltextrun"/>
          <w:rFonts w:eastAsiaTheme="minorEastAsia"/>
          <w:b/>
          <w:bCs/>
          <w:sz w:val="24"/>
          <w:szCs w:val="24"/>
        </w:rPr>
        <w:t>AC048 Program/Policy Development</w:t>
      </w:r>
    </w:p>
    <w:p w14:paraId="133659B4" w14:textId="7BAD5EC9" w:rsidR="009A1E65" w:rsidRPr="00E86C17" w:rsidRDefault="009A1E65" w:rsidP="00E86C17">
      <w:pPr>
        <w:pStyle w:val="ListParagraph"/>
        <w:numPr>
          <w:ilvl w:val="0"/>
          <w:numId w:val="53"/>
        </w:numPr>
        <w:spacing w:before="120" w:after="0" w:line="240" w:lineRule="auto"/>
        <w:ind w:left="1440"/>
        <w:rPr>
          <w:rStyle w:val="normaltextrun"/>
          <w:rFonts w:eastAsiaTheme="minorEastAsia"/>
          <w:sz w:val="24"/>
          <w:szCs w:val="24"/>
        </w:rPr>
      </w:pPr>
      <w:r w:rsidRPr="00C95C10">
        <w:rPr>
          <w:rStyle w:val="normaltextrun"/>
          <w:rFonts w:eastAsiaTheme="minorEastAsia"/>
          <w:sz w:val="24"/>
          <w:szCs w:val="24"/>
        </w:rPr>
        <w:t>Develop</w:t>
      </w:r>
      <w:r w:rsidR="006A54A3" w:rsidRPr="00C95C10">
        <w:rPr>
          <w:rStyle w:val="normaltextrun"/>
          <w:rFonts w:eastAsiaTheme="minorEastAsia"/>
          <w:sz w:val="24"/>
          <w:szCs w:val="24"/>
        </w:rPr>
        <w:t>ment</w:t>
      </w:r>
      <w:r w:rsidR="00DF1EA5" w:rsidRPr="00C95C10">
        <w:rPr>
          <w:rStyle w:val="normaltextrun"/>
          <w:rFonts w:eastAsiaTheme="minorEastAsia"/>
          <w:sz w:val="24"/>
          <w:szCs w:val="24"/>
        </w:rPr>
        <w:t xml:space="preserve"> of</w:t>
      </w:r>
      <w:r w:rsidRPr="00C95C10">
        <w:rPr>
          <w:rStyle w:val="normaltextrun"/>
          <w:rFonts w:eastAsiaTheme="minorEastAsia"/>
          <w:sz w:val="24"/>
          <w:szCs w:val="24"/>
        </w:rPr>
        <w:t xml:space="preserve"> policy and procedures t</w:t>
      </w:r>
      <w:r w:rsidR="36DA3457" w:rsidRPr="00C95C10">
        <w:rPr>
          <w:rStyle w:val="normaltextrun"/>
          <w:rFonts w:eastAsiaTheme="minorEastAsia"/>
          <w:sz w:val="24"/>
          <w:szCs w:val="24"/>
        </w:rPr>
        <w:t xml:space="preserve">o keep employees </w:t>
      </w:r>
      <w:r w:rsidR="450EDC57" w:rsidRPr="00C95C10">
        <w:rPr>
          <w:rStyle w:val="normaltextrun"/>
          <w:rFonts w:eastAsiaTheme="minorEastAsia"/>
          <w:sz w:val="24"/>
          <w:szCs w:val="24"/>
        </w:rPr>
        <w:t>safe during the COVID-19 Emergency Response</w:t>
      </w:r>
    </w:p>
    <w:p w14:paraId="4CA2C25C" w14:textId="00572FDF" w:rsidR="009A1E65" w:rsidRPr="00E86C17" w:rsidRDefault="450EDC57" w:rsidP="00E86C17">
      <w:pPr>
        <w:pStyle w:val="ListParagraph"/>
        <w:numPr>
          <w:ilvl w:val="0"/>
          <w:numId w:val="53"/>
        </w:numPr>
        <w:spacing w:before="120" w:after="0" w:line="240" w:lineRule="auto"/>
        <w:ind w:left="1440"/>
        <w:rPr>
          <w:rStyle w:val="normaltextrun"/>
          <w:rFonts w:eastAsiaTheme="minorEastAsia"/>
          <w:sz w:val="24"/>
          <w:szCs w:val="24"/>
        </w:rPr>
      </w:pPr>
      <w:r w:rsidRPr="00C95C10">
        <w:rPr>
          <w:rStyle w:val="normaltextrun"/>
          <w:rFonts w:eastAsiaTheme="minorEastAsia"/>
          <w:sz w:val="24"/>
          <w:szCs w:val="24"/>
        </w:rPr>
        <w:t>Remote work from home, PPE, social distancing, return to work,</w:t>
      </w:r>
      <w:r w:rsidR="6450F6EE" w:rsidRPr="00C95C10">
        <w:rPr>
          <w:rStyle w:val="normaltextrun"/>
          <w:rFonts w:eastAsiaTheme="minorEastAsia"/>
          <w:sz w:val="24"/>
          <w:szCs w:val="24"/>
        </w:rPr>
        <w:t xml:space="preserve"> etc.</w:t>
      </w:r>
    </w:p>
    <w:p w14:paraId="6CFA7341" w14:textId="52983B7B" w:rsidR="009A1E65" w:rsidRPr="00E86C17" w:rsidRDefault="009A1E65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</w:pPr>
      <w:r w:rsidRPr="00C95C10">
        <w:rPr>
          <w:rStyle w:val="eop"/>
          <w:rFonts w:eastAsiaTheme="minorEastAsia"/>
          <w:sz w:val="24"/>
          <w:szCs w:val="24"/>
        </w:rPr>
        <w:t> </w:t>
      </w:r>
      <w:r w:rsidRPr="00C95C10">
        <w:rPr>
          <w:rStyle w:val="normaltextrun"/>
          <w:rFonts w:eastAsiaTheme="minorEastAsia"/>
          <w:b/>
          <w:bCs/>
          <w:sz w:val="24"/>
          <w:szCs w:val="24"/>
        </w:rPr>
        <w:t>AC071 Training</w:t>
      </w:r>
    </w:p>
    <w:p w14:paraId="18C16A91" w14:textId="1D5EB172" w:rsidR="009A1E65" w:rsidRPr="00E86C17" w:rsidRDefault="009A1E65" w:rsidP="00E86C17">
      <w:pPr>
        <w:pStyle w:val="ListParagraph"/>
        <w:numPr>
          <w:ilvl w:val="0"/>
          <w:numId w:val="54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lastRenderedPageBreak/>
        <w:t>Education</w:t>
      </w:r>
      <w:r w:rsidR="69502F45" w:rsidRPr="00C95C10">
        <w:rPr>
          <w:rStyle w:val="normaltextrun"/>
          <w:rFonts w:eastAsiaTheme="minorEastAsia"/>
          <w:sz w:val="24"/>
          <w:szCs w:val="24"/>
        </w:rPr>
        <w:t xml:space="preserve"> and delivery of information to employees</w:t>
      </w:r>
      <w:r w:rsidRPr="00C95C10">
        <w:rPr>
          <w:rStyle w:val="normaltextrun"/>
          <w:rFonts w:eastAsiaTheme="minorEastAsia"/>
          <w:sz w:val="24"/>
          <w:szCs w:val="24"/>
        </w:rPr>
        <w:t xml:space="preserve"> </w:t>
      </w:r>
      <w:r w:rsidR="03CD4629" w:rsidRPr="00C95C10">
        <w:rPr>
          <w:rStyle w:val="normaltextrun"/>
          <w:rFonts w:eastAsiaTheme="minorEastAsia"/>
          <w:sz w:val="24"/>
          <w:szCs w:val="24"/>
        </w:rPr>
        <w:t xml:space="preserve">regarding COVID-19 and </w:t>
      </w:r>
      <w:r w:rsidRPr="00C95C10">
        <w:rPr>
          <w:rStyle w:val="normaltextrun"/>
          <w:rFonts w:eastAsiaTheme="minorEastAsia"/>
          <w:sz w:val="24"/>
          <w:szCs w:val="24"/>
        </w:rPr>
        <w:t>related symptoms, as well as details of the Distr</w:t>
      </w:r>
      <w:r w:rsidR="16D931A7" w:rsidRPr="00C95C10">
        <w:rPr>
          <w:rStyle w:val="normaltextrun"/>
          <w:rFonts w:eastAsiaTheme="minorEastAsia"/>
          <w:sz w:val="24"/>
          <w:szCs w:val="24"/>
        </w:rPr>
        <w:t>ict’s response</w:t>
      </w:r>
      <w:r w:rsidRPr="00C95C10">
        <w:rPr>
          <w:rStyle w:val="eop"/>
          <w:rFonts w:eastAsiaTheme="minorEastAsia"/>
          <w:sz w:val="24"/>
          <w:szCs w:val="24"/>
        </w:rPr>
        <w:t> </w:t>
      </w:r>
    </w:p>
    <w:p w14:paraId="1F05F765" w14:textId="02B601CF" w:rsidR="13B3BA8C" w:rsidRPr="00E86C17" w:rsidRDefault="13B3BA8C" w:rsidP="00C95C10">
      <w:pPr>
        <w:pStyle w:val="ListParagraph"/>
        <w:numPr>
          <w:ilvl w:val="0"/>
          <w:numId w:val="54"/>
        </w:numPr>
        <w:spacing w:before="120" w:after="0" w:line="240" w:lineRule="auto"/>
        <w:ind w:left="1440"/>
        <w:rPr>
          <w:rStyle w:val="eop"/>
          <w:sz w:val="24"/>
          <w:szCs w:val="24"/>
        </w:rPr>
      </w:pPr>
      <w:r w:rsidRPr="00E86C17">
        <w:rPr>
          <w:rStyle w:val="eop"/>
          <w:rFonts w:eastAsiaTheme="minorEastAsia"/>
          <w:sz w:val="24"/>
          <w:szCs w:val="24"/>
        </w:rPr>
        <w:t xml:space="preserve">Staff meetings, GM Forums, </w:t>
      </w:r>
      <w:r w:rsidR="1B03A66D" w:rsidRPr="00E86C17">
        <w:rPr>
          <w:rStyle w:val="eop"/>
          <w:rFonts w:eastAsiaTheme="minorEastAsia"/>
          <w:sz w:val="24"/>
          <w:szCs w:val="24"/>
        </w:rPr>
        <w:t>e</w:t>
      </w:r>
      <w:r w:rsidR="34FEE5A4" w:rsidRPr="00E86C17">
        <w:rPr>
          <w:rStyle w:val="eop"/>
          <w:rFonts w:eastAsiaTheme="minorEastAsia"/>
          <w:sz w:val="24"/>
          <w:szCs w:val="24"/>
        </w:rPr>
        <w:t>tc., educating employees about COVID-19</w:t>
      </w:r>
    </w:p>
    <w:p w14:paraId="1B7007E4" w14:textId="33EB7752" w:rsidR="00C95C10" w:rsidRPr="00E86C17" w:rsidRDefault="00C95C10" w:rsidP="00E86C17">
      <w:pPr>
        <w:pStyle w:val="ListParagraph"/>
        <w:numPr>
          <w:ilvl w:val="0"/>
          <w:numId w:val="54"/>
        </w:numPr>
        <w:spacing w:before="120" w:after="0" w:line="240" w:lineRule="auto"/>
        <w:ind w:left="1440"/>
        <w:rPr>
          <w:rStyle w:val="eop"/>
          <w:sz w:val="24"/>
          <w:szCs w:val="24"/>
        </w:rPr>
      </w:pPr>
      <w:r w:rsidRPr="00E86C17">
        <w:rPr>
          <w:sz w:val="24"/>
          <w:szCs w:val="24"/>
        </w:rPr>
        <w:t>Resiliency Training</w:t>
      </w:r>
    </w:p>
    <w:p w14:paraId="1D5F150F" w14:textId="43C2AC40" w:rsidR="009A1E65" w:rsidRPr="00E86C17" w:rsidRDefault="009A1E65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  <w:rPr>
          <w:rStyle w:val="eop"/>
          <w:rFonts w:eastAsiaTheme="minorEastAsia"/>
          <w:sz w:val="24"/>
          <w:szCs w:val="24"/>
        </w:rPr>
      </w:pPr>
      <w:r w:rsidRPr="00C95C10">
        <w:rPr>
          <w:rStyle w:val="normaltextrun"/>
          <w:rFonts w:eastAsiaTheme="minorEastAsia"/>
          <w:b/>
          <w:bCs/>
          <w:sz w:val="24"/>
          <w:szCs w:val="24"/>
        </w:rPr>
        <w:t xml:space="preserve">AC055 Public Affairs and Comms Management </w:t>
      </w:r>
    </w:p>
    <w:p w14:paraId="4BB0FF5A" w14:textId="11DDB50F" w:rsidR="0045741B" w:rsidRPr="00E86C17" w:rsidRDefault="4CFA953F" w:rsidP="00E86C17">
      <w:pPr>
        <w:pStyle w:val="ListParagraph"/>
        <w:numPr>
          <w:ilvl w:val="0"/>
          <w:numId w:val="55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>A</w:t>
      </w:r>
      <w:r w:rsidR="0045741B" w:rsidRPr="00C95C10">
        <w:rPr>
          <w:rStyle w:val="normaltextrun"/>
          <w:rFonts w:eastAsiaTheme="minorEastAsia"/>
          <w:sz w:val="24"/>
          <w:szCs w:val="24"/>
        </w:rPr>
        <w:t>ggregating</w:t>
      </w:r>
      <w:r w:rsidR="22800CDE" w:rsidRPr="00C95C10">
        <w:rPr>
          <w:rStyle w:val="normaltextrun"/>
          <w:rFonts w:eastAsiaTheme="minorEastAsia"/>
          <w:sz w:val="24"/>
          <w:szCs w:val="24"/>
        </w:rPr>
        <w:t xml:space="preserve"> and communicating</w:t>
      </w:r>
      <w:r w:rsidR="0045741B" w:rsidRPr="00C95C10">
        <w:rPr>
          <w:rStyle w:val="normaltextrun"/>
          <w:rFonts w:eastAsiaTheme="minorEastAsia"/>
          <w:sz w:val="24"/>
          <w:szCs w:val="24"/>
        </w:rPr>
        <w:t xml:space="preserve"> information related to </w:t>
      </w:r>
      <w:r w:rsidR="4CBF4FE1" w:rsidRPr="00C95C10">
        <w:rPr>
          <w:rStyle w:val="normaltextrun"/>
          <w:rFonts w:eastAsiaTheme="minorEastAsia"/>
          <w:sz w:val="24"/>
          <w:szCs w:val="24"/>
        </w:rPr>
        <w:t>CO</w:t>
      </w:r>
      <w:r w:rsidR="45B85FEB" w:rsidRPr="00C95C10">
        <w:rPr>
          <w:rStyle w:val="normaltextrun"/>
          <w:rFonts w:eastAsiaTheme="minorEastAsia"/>
          <w:sz w:val="24"/>
          <w:szCs w:val="24"/>
        </w:rPr>
        <w:t>VI</w:t>
      </w:r>
      <w:r w:rsidR="4CBF4FE1" w:rsidRPr="00C95C10">
        <w:rPr>
          <w:rStyle w:val="normaltextrun"/>
          <w:rFonts w:eastAsiaTheme="minorEastAsia"/>
          <w:sz w:val="24"/>
          <w:szCs w:val="24"/>
        </w:rPr>
        <w:t>D-19</w:t>
      </w:r>
      <w:r w:rsidR="0045741B" w:rsidRPr="00C95C10">
        <w:rPr>
          <w:rStyle w:val="eop"/>
          <w:rFonts w:eastAsiaTheme="minorEastAsia"/>
          <w:sz w:val="24"/>
          <w:szCs w:val="24"/>
        </w:rPr>
        <w:t> </w:t>
      </w:r>
    </w:p>
    <w:p w14:paraId="5CD51B13" w14:textId="4B6828AD" w:rsidR="0045741B" w:rsidRPr="00E86C17" w:rsidRDefault="59D4ADF3" w:rsidP="00E86C17">
      <w:pPr>
        <w:pStyle w:val="ListParagraph"/>
        <w:numPr>
          <w:ilvl w:val="0"/>
          <w:numId w:val="55"/>
        </w:numPr>
        <w:spacing w:before="120" w:after="0" w:line="240" w:lineRule="auto"/>
        <w:ind w:left="1440"/>
      </w:pPr>
      <w:r w:rsidRPr="00C95C10">
        <w:rPr>
          <w:rStyle w:val="normaltextrun"/>
          <w:rFonts w:eastAsiaTheme="minorEastAsia"/>
          <w:sz w:val="24"/>
          <w:szCs w:val="24"/>
        </w:rPr>
        <w:t>C</w:t>
      </w:r>
      <w:r w:rsidR="0045741B" w:rsidRPr="00C95C10">
        <w:rPr>
          <w:rStyle w:val="normaltextrun"/>
          <w:rFonts w:eastAsiaTheme="minorEastAsia"/>
          <w:sz w:val="24"/>
          <w:szCs w:val="24"/>
        </w:rPr>
        <w:t xml:space="preserve">ommunications </w:t>
      </w:r>
      <w:r w:rsidR="387079A9" w:rsidRPr="00C95C10">
        <w:rPr>
          <w:rStyle w:val="normaltextrun"/>
          <w:rFonts w:eastAsiaTheme="minorEastAsia"/>
          <w:sz w:val="24"/>
          <w:szCs w:val="24"/>
        </w:rPr>
        <w:t>to</w:t>
      </w:r>
      <w:r w:rsidR="0A10D259" w:rsidRPr="00C95C10">
        <w:rPr>
          <w:rStyle w:val="normaltextrun"/>
          <w:rFonts w:eastAsiaTheme="minorEastAsia"/>
          <w:sz w:val="24"/>
          <w:szCs w:val="24"/>
        </w:rPr>
        <w:t xml:space="preserve"> the community,</w:t>
      </w:r>
      <w:r w:rsidR="387079A9" w:rsidRPr="00C95C10">
        <w:rPr>
          <w:rStyle w:val="normaltextrun"/>
          <w:rFonts w:eastAsiaTheme="minorEastAsia"/>
          <w:sz w:val="24"/>
          <w:szCs w:val="24"/>
        </w:rPr>
        <w:t xml:space="preserve"> </w:t>
      </w:r>
      <w:r w:rsidR="0045741B" w:rsidRPr="00C95C10">
        <w:rPr>
          <w:rStyle w:val="normaltextrun"/>
          <w:rFonts w:eastAsiaTheme="minorEastAsia"/>
          <w:sz w:val="24"/>
          <w:szCs w:val="24"/>
        </w:rPr>
        <w:t>agencies, vendors, suppliers</w:t>
      </w:r>
      <w:r w:rsidR="283BF5FF" w:rsidRPr="00C95C10">
        <w:rPr>
          <w:rStyle w:val="normaltextrun"/>
          <w:rFonts w:eastAsiaTheme="minorEastAsia"/>
          <w:sz w:val="24"/>
          <w:szCs w:val="24"/>
        </w:rPr>
        <w:t>,</w:t>
      </w:r>
      <w:r w:rsidR="0045741B" w:rsidRPr="00C95C10">
        <w:rPr>
          <w:rStyle w:val="normaltextrun"/>
          <w:rFonts w:eastAsiaTheme="minorEastAsia"/>
          <w:sz w:val="24"/>
          <w:szCs w:val="24"/>
        </w:rPr>
        <w:t xml:space="preserve"> and customers regarding potential impacts on operations</w:t>
      </w:r>
      <w:r w:rsidR="0045741B" w:rsidRPr="00C95C10">
        <w:rPr>
          <w:rStyle w:val="eop"/>
          <w:rFonts w:eastAsiaTheme="minorEastAsia"/>
          <w:sz w:val="24"/>
          <w:szCs w:val="24"/>
        </w:rPr>
        <w:t> </w:t>
      </w:r>
    </w:p>
    <w:p w14:paraId="693A9E53" w14:textId="7F45AE04" w:rsidR="00ED2306" w:rsidRPr="00E86C17" w:rsidRDefault="00ED2306" w:rsidP="00E86C17">
      <w:pPr>
        <w:pStyle w:val="ListParagraph"/>
        <w:numPr>
          <w:ilvl w:val="0"/>
          <w:numId w:val="50"/>
        </w:numPr>
        <w:spacing w:before="240" w:after="0" w:line="240" w:lineRule="auto"/>
        <w:ind w:left="1080"/>
        <w:contextualSpacing w:val="0"/>
        <w:rPr>
          <w:rStyle w:val="normaltextrun"/>
          <w:rFonts w:eastAsiaTheme="minorEastAsia"/>
          <w:sz w:val="24"/>
          <w:szCs w:val="24"/>
        </w:rPr>
      </w:pPr>
      <w:r w:rsidRPr="00C95C10">
        <w:rPr>
          <w:rStyle w:val="normaltextrun"/>
          <w:rFonts w:eastAsiaTheme="minorEastAsia"/>
          <w:b/>
          <w:bCs/>
          <w:sz w:val="24"/>
          <w:szCs w:val="24"/>
        </w:rPr>
        <w:t>AC096 Sanitizing/Disinfecting</w:t>
      </w:r>
      <w:r w:rsidRPr="00C95C10">
        <w:rPr>
          <w:rStyle w:val="normaltextrun"/>
          <w:rFonts w:eastAsiaTheme="minorEastAsia"/>
          <w:b/>
          <w:bCs/>
          <w:color w:val="FF0000"/>
          <w:sz w:val="24"/>
          <w:szCs w:val="24"/>
        </w:rPr>
        <w:t> </w:t>
      </w:r>
    </w:p>
    <w:p w14:paraId="12565172" w14:textId="51DFF373" w:rsidR="00C95C10" w:rsidRPr="00E86C17" w:rsidRDefault="00C95C10" w:rsidP="00E86C17">
      <w:pPr>
        <w:pStyle w:val="ListParagraph"/>
        <w:numPr>
          <w:ilvl w:val="0"/>
          <w:numId w:val="58"/>
        </w:numPr>
        <w:spacing w:before="120" w:after="0" w:line="240" w:lineRule="auto"/>
        <w:ind w:left="1440"/>
        <w:rPr>
          <w:rStyle w:val="normaltextrun"/>
          <w:rFonts w:eastAsiaTheme="minorEastAsia"/>
          <w:sz w:val="24"/>
          <w:szCs w:val="24"/>
        </w:rPr>
      </w:pPr>
      <w:r w:rsidRPr="00E86C17">
        <w:rPr>
          <w:rStyle w:val="normaltextrun"/>
          <w:rFonts w:eastAsiaTheme="minorEastAsia"/>
          <w:sz w:val="24"/>
          <w:szCs w:val="24"/>
        </w:rPr>
        <w:t>Support for sanitizing or disinfecting any essential work area, vehicle or equipment in response to COVID-19 mandated guidance</w:t>
      </w:r>
    </w:p>
    <w:p w14:paraId="1CE97185" w14:textId="088BA376" w:rsidR="000B1278" w:rsidRDefault="00E12105" w:rsidP="00324125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  <w:rPr>
          <w:sz w:val="24"/>
          <w:szCs w:val="24"/>
        </w:rPr>
      </w:pPr>
      <w:r w:rsidRPr="00E86C17">
        <w:rPr>
          <w:b/>
          <w:bCs/>
          <w:caps/>
          <w:sz w:val="24"/>
          <w:szCs w:val="24"/>
          <w:u w:val="single"/>
        </w:rPr>
        <w:t xml:space="preserve">Work </w:t>
      </w:r>
      <w:r w:rsidR="00E914A2" w:rsidRPr="00E86C17">
        <w:rPr>
          <w:b/>
          <w:bCs/>
          <w:caps/>
          <w:sz w:val="24"/>
          <w:szCs w:val="24"/>
          <w:u w:val="single"/>
        </w:rPr>
        <w:t>L</w:t>
      </w:r>
      <w:r w:rsidRPr="00E86C17">
        <w:rPr>
          <w:b/>
          <w:bCs/>
          <w:caps/>
          <w:sz w:val="24"/>
          <w:szCs w:val="24"/>
          <w:u w:val="single"/>
        </w:rPr>
        <w:t>ocation</w:t>
      </w:r>
      <w:r w:rsidRPr="00E12105">
        <w:rPr>
          <w:sz w:val="24"/>
          <w:szCs w:val="24"/>
        </w:rPr>
        <w:t xml:space="preserve"> </w:t>
      </w:r>
      <w:r w:rsidRPr="49CB56E2">
        <w:rPr>
          <w:b/>
          <w:bCs/>
          <w:sz w:val="24"/>
          <w:szCs w:val="24"/>
        </w:rPr>
        <w:t xml:space="preserve">– </w:t>
      </w:r>
      <w:r w:rsidRPr="00E12105">
        <w:rPr>
          <w:sz w:val="24"/>
          <w:szCs w:val="24"/>
        </w:rPr>
        <w:t xml:space="preserve">use the </w:t>
      </w:r>
      <w:r w:rsidR="00B45C1D" w:rsidRPr="004E6892">
        <w:rPr>
          <w:rStyle w:val="Hyperlink"/>
          <w:color w:val="000000" w:themeColor="text1"/>
          <w:sz w:val="24"/>
          <w:szCs w:val="24"/>
          <w:u w:val="none"/>
        </w:rPr>
        <w:t>previously established</w:t>
      </w:r>
      <w:r w:rsidR="00B45C1D">
        <w:rPr>
          <w:sz w:val="24"/>
          <w:szCs w:val="24"/>
        </w:rPr>
        <w:t xml:space="preserve">/ </w:t>
      </w:r>
      <w:r w:rsidRPr="00E12105">
        <w:rPr>
          <w:sz w:val="24"/>
          <w:szCs w:val="24"/>
        </w:rPr>
        <w:t xml:space="preserve">standard </w:t>
      </w:r>
      <w:r w:rsidR="000B1278">
        <w:rPr>
          <w:sz w:val="24"/>
          <w:szCs w:val="24"/>
        </w:rPr>
        <w:t>Work L</w:t>
      </w:r>
      <w:r w:rsidRPr="00E12105">
        <w:rPr>
          <w:sz w:val="24"/>
          <w:szCs w:val="24"/>
        </w:rPr>
        <w:t>ocation</w:t>
      </w:r>
      <w:r w:rsidR="000B1278">
        <w:rPr>
          <w:sz w:val="24"/>
          <w:szCs w:val="24"/>
        </w:rPr>
        <w:t xml:space="preserve"> code</w:t>
      </w:r>
      <w:r w:rsidRPr="00E12105">
        <w:rPr>
          <w:sz w:val="24"/>
          <w:szCs w:val="24"/>
        </w:rPr>
        <w:t xml:space="preserve">s for where </w:t>
      </w:r>
      <w:r w:rsidR="00B45C1D">
        <w:rPr>
          <w:sz w:val="24"/>
          <w:szCs w:val="24"/>
        </w:rPr>
        <w:t xml:space="preserve">work was </w:t>
      </w:r>
      <w:r w:rsidRPr="00E12105">
        <w:rPr>
          <w:sz w:val="24"/>
          <w:szCs w:val="24"/>
        </w:rPr>
        <w:t xml:space="preserve">performed. </w:t>
      </w:r>
    </w:p>
    <w:p w14:paraId="34DB6363" w14:textId="71569FBD" w:rsidR="00E12105" w:rsidRPr="00E86C17" w:rsidRDefault="00E12105" w:rsidP="00E86C17">
      <w:pPr>
        <w:spacing w:before="240" w:after="120" w:line="240" w:lineRule="auto"/>
        <w:ind w:left="360"/>
        <w:rPr>
          <w:sz w:val="24"/>
          <w:szCs w:val="24"/>
        </w:rPr>
      </w:pPr>
      <w:r w:rsidRPr="00E86C17">
        <w:rPr>
          <w:sz w:val="24"/>
          <w:szCs w:val="24"/>
        </w:rPr>
        <w:t xml:space="preserve">If working from home during the COVID-19 </w:t>
      </w:r>
      <w:r w:rsidR="00B45C1D" w:rsidRPr="00E86C17">
        <w:rPr>
          <w:sz w:val="24"/>
          <w:szCs w:val="24"/>
        </w:rPr>
        <w:t>R</w:t>
      </w:r>
      <w:r w:rsidRPr="00E86C17">
        <w:rPr>
          <w:sz w:val="24"/>
          <w:szCs w:val="24"/>
        </w:rPr>
        <w:t xml:space="preserve">esponse the </w:t>
      </w:r>
      <w:r w:rsidR="00B45C1D" w:rsidRPr="00E86C17">
        <w:rPr>
          <w:sz w:val="24"/>
          <w:szCs w:val="24"/>
        </w:rPr>
        <w:t>Work L</w:t>
      </w:r>
      <w:r w:rsidRPr="00E86C17">
        <w:rPr>
          <w:sz w:val="24"/>
          <w:szCs w:val="24"/>
        </w:rPr>
        <w:t xml:space="preserve">ocation </w:t>
      </w:r>
      <w:r w:rsidR="000B1278">
        <w:rPr>
          <w:sz w:val="24"/>
          <w:szCs w:val="24"/>
        </w:rPr>
        <w:t>code is</w:t>
      </w:r>
      <w:r w:rsidRPr="00E86C17">
        <w:rPr>
          <w:sz w:val="24"/>
          <w:szCs w:val="24"/>
        </w:rPr>
        <w:t xml:space="preserve"> </w:t>
      </w:r>
      <w:r w:rsidRPr="00E86C17">
        <w:rPr>
          <w:b/>
          <w:bCs/>
          <w:sz w:val="24"/>
          <w:szCs w:val="24"/>
        </w:rPr>
        <w:t>Remote LN097</w:t>
      </w:r>
    </w:p>
    <w:p w14:paraId="52CE381A" w14:textId="2252688B" w:rsidR="00D301C7" w:rsidRDefault="00D301C7" w:rsidP="00E86C17">
      <w:pPr>
        <w:pStyle w:val="paragraph"/>
        <w:spacing w:before="0" w:beforeAutospacing="0" w:after="120" w:afterAutospacing="0"/>
        <w:ind w:left="720"/>
        <w:textAlignment w:val="baseline"/>
        <w:rPr>
          <w:rFonts w:eastAsiaTheme="minorEastAsia"/>
        </w:rPr>
      </w:pPr>
    </w:p>
    <w:p w14:paraId="5CBE015D" w14:textId="2F3E4428" w:rsidR="54FEE0CE" w:rsidRPr="00BA4710" w:rsidRDefault="54FEE0CE" w:rsidP="00E86C17">
      <w:pPr>
        <w:spacing w:after="120" w:line="240" w:lineRule="auto"/>
        <w:rPr>
          <w:rFonts w:eastAsiaTheme="minorEastAsia"/>
          <w:sz w:val="24"/>
          <w:szCs w:val="24"/>
        </w:rPr>
      </w:pPr>
      <w:r w:rsidRPr="00BA4710">
        <w:rPr>
          <w:rFonts w:eastAsiaTheme="minorEastAsia"/>
          <w:b/>
          <w:bCs/>
          <w:sz w:val="24"/>
          <w:szCs w:val="24"/>
        </w:rPr>
        <w:t>Additional Direction for Maximo Users</w:t>
      </w:r>
      <w:r w:rsidRPr="00BA4710">
        <w:rPr>
          <w:rFonts w:eastAsiaTheme="minorEastAsia"/>
          <w:sz w:val="24"/>
          <w:szCs w:val="24"/>
        </w:rPr>
        <w:t xml:space="preserve">:  </w:t>
      </w:r>
    </w:p>
    <w:p w14:paraId="3C3A35B0" w14:textId="05A7BC92" w:rsidR="00807B58" w:rsidRDefault="54FEE0CE" w:rsidP="00324125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inorHAnsi" w:eastAsiaTheme="minorEastAsia" w:hAnsiTheme="minorHAnsi" w:cstheme="minorBidi"/>
        </w:rPr>
      </w:pPr>
      <w:r w:rsidRPr="49CB56E2">
        <w:rPr>
          <w:rFonts w:asciiTheme="minorHAnsi" w:eastAsiaTheme="minorEastAsia" w:hAnsiTheme="minorHAnsi" w:cstheme="minorBidi"/>
        </w:rPr>
        <w:t xml:space="preserve">If you are doing any work related to COVID-19 </w:t>
      </w:r>
      <w:r w:rsidR="00C23566">
        <w:rPr>
          <w:rFonts w:asciiTheme="minorHAnsi" w:eastAsiaTheme="minorEastAsia" w:hAnsiTheme="minorHAnsi" w:cstheme="minorBidi"/>
        </w:rPr>
        <w:t xml:space="preserve">Response </w:t>
      </w:r>
      <w:r w:rsidRPr="49CB56E2">
        <w:rPr>
          <w:rFonts w:asciiTheme="minorHAnsi" w:eastAsiaTheme="minorEastAsia" w:hAnsiTheme="minorHAnsi" w:cstheme="minorBidi"/>
        </w:rPr>
        <w:t>and cannot find an existing work order to ch</w:t>
      </w:r>
      <w:r w:rsidRPr="00C23566">
        <w:rPr>
          <w:rFonts w:asciiTheme="minorHAnsi" w:eastAsiaTheme="minorEastAsia" w:hAnsiTheme="minorHAnsi" w:cstheme="minorBidi"/>
        </w:rPr>
        <w:t xml:space="preserve">oose, create a </w:t>
      </w:r>
      <w:r w:rsidRPr="00E86C17">
        <w:rPr>
          <w:rFonts w:asciiTheme="minorHAnsi" w:eastAsiaTheme="minorEastAsia" w:hAnsiTheme="minorHAnsi" w:cstheme="minorBidi"/>
          <w:u w:val="single"/>
        </w:rPr>
        <w:t>new work order</w:t>
      </w:r>
      <w:r w:rsidR="00C23566" w:rsidRPr="00E86C17">
        <w:rPr>
          <w:rFonts w:asciiTheme="minorHAnsi" w:eastAsiaTheme="minorEastAsia" w:hAnsiTheme="minorHAnsi" w:cstheme="minorBidi"/>
          <w:u w:val="single"/>
        </w:rPr>
        <w:t xml:space="preserve"> </w:t>
      </w:r>
      <w:r w:rsidR="00C23566">
        <w:rPr>
          <w:rFonts w:asciiTheme="minorHAnsi" w:eastAsiaTheme="minorEastAsia" w:hAnsiTheme="minorHAnsi" w:cstheme="minorBidi"/>
        </w:rPr>
        <w:t>and use</w:t>
      </w:r>
      <w:r w:rsidR="00807B58">
        <w:rPr>
          <w:rFonts w:asciiTheme="minorHAnsi" w:eastAsiaTheme="minorEastAsia" w:hAnsiTheme="minorHAnsi" w:cstheme="minorBidi"/>
        </w:rPr>
        <w:t>:</w:t>
      </w:r>
    </w:p>
    <w:p w14:paraId="35EEFB2C" w14:textId="0EF9E1B8" w:rsidR="00807B58" w:rsidRDefault="00C23566" w:rsidP="00807B58">
      <w:pPr>
        <w:pStyle w:val="NormalWeb"/>
        <w:spacing w:before="0" w:beforeAutospacing="0" w:after="120" w:afterAutospacing="0"/>
        <w:ind w:left="7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INITIATIVE Code</w:t>
      </w:r>
      <w:r w:rsidR="54FEE0CE" w:rsidRPr="00C23566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“</w:t>
      </w:r>
      <w:r w:rsidR="54FEE0CE" w:rsidRPr="00E86C17">
        <w:rPr>
          <w:rFonts w:asciiTheme="minorHAnsi" w:eastAsiaTheme="minorEastAsia" w:hAnsiTheme="minorHAnsi" w:cstheme="minorBidi"/>
        </w:rPr>
        <w:t>IN126 COVID-19 Response</w:t>
      </w:r>
      <w:r>
        <w:rPr>
          <w:rFonts w:asciiTheme="minorHAnsi" w:eastAsiaTheme="minorEastAsia" w:hAnsiTheme="minorHAnsi" w:cstheme="minorBidi"/>
        </w:rPr>
        <w:t>”</w:t>
      </w:r>
      <w:r w:rsidR="54FEE0CE" w:rsidRPr="00C23566">
        <w:rPr>
          <w:rFonts w:asciiTheme="minorHAnsi" w:eastAsiaTheme="minorEastAsia" w:hAnsiTheme="minorHAnsi" w:cstheme="minorBidi"/>
        </w:rPr>
        <w:t xml:space="preserve"> and </w:t>
      </w:r>
    </w:p>
    <w:p w14:paraId="121F74F8" w14:textId="0DA9E6C5" w:rsidR="00C23566" w:rsidRDefault="54FEE0CE" w:rsidP="00E86C17">
      <w:pPr>
        <w:pStyle w:val="NormalWeb"/>
        <w:spacing w:before="0" w:beforeAutospacing="0" w:after="120" w:afterAutospacing="0"/>
        <w:ind w:left="720"/>
        <w:rPr>
          <w:rFonts w:asciiTheme="minorHAnsi" w:eastAsiaTheme="minorEastAsia" w:hAnsiTheme="minorHAnsi" w:cstheme="minorBidi"/>
        </w:rPr>
      </w:pPr>
      <w:r w:rsidRPr="00E86C17">
        <w:rPr>
          <w:rFonts w:asciiTheme="minorHAnsi" w:eastAsiaTheme="minorEastAsia" w:hAnsiTheme="minorHAnsi" w:cstheme="minorBidi"/>
        </w:rPr>
        <w:t>A</w:t>
      </w:r>
      <w:r w:rsidR="00C23566">
        <w:rPr>
          <w:rFonts w:asciiTheme="minorHAnsi" w:eastAsiaTheme="minorEastAsia" w:hAnsiTheme="minorHAnsi" w:cstheme="minorBidi"/>
        </w:rPr>
        <w:t>CTIVITY Code</w:t>
      </w:r>
      <w:r w:rsidRPr="00E86C17">
        <w:rPr>
          <w:rFonts w:asciiTheme="minorHAnsi" w:eastAsiaTheme="minorEastAsia" w:hAnsiTheme="minorHAnsi" w:cstheme="minorBidi"/>
        </w:rPr>
        <w:t xml:space="preserve"> </w:t>
      </w:r>
      <w:r w:rsidR="00C23566">
        <w:rPr>
          <w:rFonts w:asciiTheme="minorHAnsi" w:eastAsiaTheme="minorEastAsia" w:hAnsiTheme="minorHAnsi" w:cstheme="minorBidi"/>
        </w:rPr>
        <w:t>“</w:t>
      </w:r>
      <w:r w:rsidRPr="00E86C17">
        <w:rPr>
          <w:rFonts w:asciiTheme="minorHAnsi" w:eastAsiaTheme="minorEastAsia" w:hAnsiTheme="minorHAnsi" w:cstheme="minorBidi"/>
        </w:rPr>
        <w:t>AC09</w:t>
      </w:r>
      <w:r w:rsidR="00E12105" w:rsidRPr="00E86C17">
        <w:rPr>
          <w:rFonts w:asciiTheme="minorHAnsi" w:eastAsiaTheme="minorEastAsia" w:hAnsiTheme="minorHAnsi" w:cstheme="minorBidi"/>
        </w:rPr>
        <w:t>4</w:t>
      </w:r>
      <w:r w:rsidRPr="00E86C17">
        <w:rPr>
          <w:rFonts w:asciiTheme="minorHAnsi" w:eastAsiaTheme="minorEastAsia" w:hAnsiTheme="minorHAnsi" w:cstheme="minorBidi"/>
        </w:rPr>
        <w:t xml:space="preserve"> Emergency Response</w:t>
      </w:r>
      <w:r w:rsidR="00C23566">
        <w:rPr>
          <w:rFonts w:asciiTheme="minorHAnsi" w:eastAsiaTheme="minorEastAsia" w:hAnsiTheme="minorHAnsi" w:cstheme="minorBidi"/>
        </w:rPr>
        <w:t>”</w:t>
      </w:r>
    </w:p>
    <w:p w14:paraId="4E96A6CB" w14:textId="1A0A244E" w:rsidR="54FEE0CE" w:rsidRDefault="54FEE0CE" w:rsidP="00E86C17">
      <w:pPr>
        <w:pStyle w:val="NormalWeb"/>
        <w:spacing w:before="0" w:beforeAutospacing="0" w:after="120" w:afterAutospacing="0"/>
        <w:ind w:left="360"/>
        <w:rPr>
          <w:rFonts w:asciiTheme="minorHAnsi" w:eastAsiaTheme="minorEastAsia" w:hAnsiTheme="minorHAnsi" w:cstheme="minorBidi"/>
        </w:rPr>
      </w:pPr>
      <w:r w:rsidRPr="00C23566">
        <w:rPr>
          <w:rFonts w:asciiTheme="minorHAnsi" w:eastAsiaTheme="minorEastAsia" w:hAnsiTheme="minorHAnsi" w:cstheme="minorBidi"/>
        </w:rPr>
        <w:t>The description of the work order should be specific to the task you are performing.</w:t>
      </w:r>
    </w:p>
    <w:p w14:paraId="2DD72F00" w14:textId="009A9C8E" w:rsidR="00963470" w:rsidRPr="00E86C17" w:rsidRDefault="54FEE0CE" w:rsidP="00E86C17">
      <w:pPr>
        <w:pStyle w:val="NormalWeb"/>
        <w:spacing w:before="0" w:beforeAutospacing="0" w:after="120" w:afterAutospacing="0"/>
        <w:ind w:left="360"/>
        <w:rPr>
          <w:rFonts w:asciiTheme="minorHAnsi" w:eastAsiaTheme="minorEastAsia" w:hAnsiTheme="minorHAnsi" w:cstheme="minorBidi"/>
        </w:rPr>
      </w:pPr>
      <w:r w:rsidRPr="00BA4710">
        <w:rPr>
          <w:rFonts w:eastAsiaTheme="minorEastAsia"/>
          <w:i/>
          <w:iCs/>
        </w:rPr>
        <w:t>If you need help getting a work order or have questions about existing COVID-19 work orders, please contact Kasey Grant</w:t>
      </w:r>
      <w:r w:rsidR="007717FA">
        <w:rPr>
          <w:rFonts w:eastAsiaTheme="minorEastAsia"/>
          <w:i/>
          <w:iCs/>
        </w:rPr>
        <w:t>.</w:t>
      </w:r>
    </w:p>
    <w:p w14:paraId="5EF4D6F2" w14:textId="77777777" w:rsidR="00C23566" w:rsidRPr="00BA4710" w:rsidRDefault="00C23566" w:rsidP="00E86C17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Bidi"/>
        </w:rPr>
      </w:pPr>
    </w:p>
    <w:p w14:paraId="7B5ECFC9" w14:textId="0A0EE84B" w:rsidR="005A2C8E" w:rsidRPr="00BA4710" w:rsidRDefault="0001623A" w:rsidP="00E86C17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7F5E89">
        <w:rPr>
          <w:b/>
          <w:bCs/>
          <w:sz w:val="28"/>
          <w:szCs w:val="28"/>
          <w:highlight w:val="cyan"/>
          <w:u w:val="single"/>
        </w:rPr>
        <w:t>Expenditure Coding</w:t>
      </w:r>
      <w:r w:rsidR="005A2C8E" w:rsidRPr="007F5E89">
        <w:rPr>
          <w:b/>
          <w:bCs/>
          <w:sz w:val="28"/>
          <w:szCs w:val="28"/>
          <w:highlight w:val="cyan"/>
          <w:u w:val="single"/>
        </w:rPr>
        <w:t>:</w:t>
      </w:r>
    </w:p>
    <w:p w14:paraId="4E34BE84" w14:textId="5FADEDB6" w:rsidR="00897CE5" w:rsidRDefault="00897CE5" w:rsidP="00E86C17">
      <w:pPr>
        <w:spacing w:after="120" w:line="240" w:lineRule="auto"/>
        <w:rPr>
          <w:sz w:val="24"/>
          <w:szCs w:val="24"/>
        </w:rPr>
      </w:pPr>
      <w:r w:rsidRPr="07375FD3">
        <w:rPr>
          <w:sz w:val="24"/>
          <w:szCs w:val="24"/>
        </w:rPr>
        <w:t>Any expense directly related to COVID-19</w:t>
      </w:r>
      <w:r w:rsidR="00134188" w:rsidRPr="07375FD3">
        <w:rPr>
          <w:sz w:val="24"/>
          <w:szCs w:val="24"/>
        </w:rPr>
        <w:t xml:space="preserve"> </w:t>
      </w:r>
      <w:r w:rsidR="00A2490A" w:rsidRPr="07375FD3">
        <w:rPr>
          <w:sz w:val="24"/>
          <w:szCs w:val="24"/>
        </w:rPr>
        <w:t xml:space="preserve">Response </w:t>
      </w:r>
      <w:r w:rsidR="00134188" w:rsidRPr="07375FD3">
        <w:rPr>
          <w:sz w:val="24"/>
          <w:szCs w:val="24"/>
        </w:rPr>
        <w:t xml:space="preserve">should be coded using </w:t>
      </w:r>
      <w:r w:rsidR="00A2490A" w:rsidRPr="07375FD3">
        <w:rPr>
          <w:sz w:val="24"/>
          <w:szCs w:val="24"/>
        </w:rPr>
        <w:t>INITIATIVE Code</w:t>
      </w:r>
      <w:r w:rsidR="00A2490A" w:rsidRPr="07375FD3">
        <w:rPr>
          <w:b/>
          <w:bCs/>
          <w:sz w:val="24"/>
          <w:szCs w:val="24"/>
        </w:rPr>
        <w:t xml:space="preserve"> </w:t>
      </w:r>
      <w:r w:rsidR="00A963B2" w:rsidRPr="07375FD3">
        <w:rPr>
          <w:b/>
          <w:bCs/>
          <w:sz w:val="24"/>
          <w:szCs w:val="24"/>
          <w:u w:val="single"/>
        </w:rPr>
        <w:t>IN126</w:t>
      </w:r>
      <w:r w:rsidR="00A2490A" w:rsidRPr="07375FD3">
        <w:rPr>
          <w:b/>
          <w:bCs/>
          <w:sz w:val="24"/>
          <w:szCs w:val="24"/>
          <w:u w:val="single"/>
        </w:rPr>
        <w:t xml:space="preserve"> </w:t>
      </w:r>
      <w:r w:rsidR="004421E8" w:rsidRPr="07375FD3">
        <w:rPr>
          <w:b/>
          <w:bCs/>
          <w:sz w:val="24"/>
          <w:szCs w:val="24"/>
          <w:u w:val="single"/>
        </w:rPr>
        <w:t>COVID-19 Response</w:t>
      </w:r>
      <w:r w:rsidR="00A04B4F" w:rsidRPr="07375FD3">
        <w:rPr>
          <w:b/>
          <w:bCs/>
          <w:sz w:val="24"/>
          <w:szCs w:val="24"/>
        </w:rPr>
        <w:t>.</w:t>
      </w:r>
      <w:r w:rsidR="00A04B4F" w:rsidRPr="07375FD3">
        <w:rPr>
          <w:sz w:val="24"/>
          <w:szCs w:val="24"/>
        </w:rPr>
        <w:t xml:space="preserve">  </w:t>
      </w:r>
      <w:r w:rsidR="001C46C3" w:rsidRPr="07375FD3">
        <w:rPr>
          <w:sz w:val="24"/>
          <w:szCs w:val="24"/>
        </w:rPr>
        <w:t xml:space="preserve">This includes contracts, purchase orders, directs, </w:t>
      </w:r>
      <w:r w:rsidR="00EC0148" w:rsidRPr="07375FD3">
        <w:rPr>
          <w:sz w:val="24"/>
          <w:szCs w:val="24"/>
        </w:rPr>
        <w:t xml:space="preserve">warehouse items, </w:t>
      </w:r>
      <w:r w:rsidR="00192379" w:rsidRPr="07375FD3">
        <w:rPr>
          <w:sz w:val="24"/>
          <w:szCs w:val="24"/>
        </w:rPr>
        <w:t>employee statement of expense</w:t>
      </w:r>
      <w:r w:rsidR="0020207B" w:rsidRPr="07375FD3">
        <w:rPr>
          <w:sz w:val="24"/>
          <w:szCs w:val="24"/>
        </w:rPr>
        <w:t>, and p</w:t>
      </w:r>
      <w:r w:rsidR="00796161" w:rsidRPr="07375FD3">
        <w:rPr>
          <w:sz w:val="24"/>
          <w:szCs w:val="24"/>
        </w:rPr>
        <w:t>-</w:t>
      </w:r>
      <w:r w:rsidR="0020207B" w:rsidRPr="07375FD3">
        <w:rPr>
          <w:sz w:val="24"/>
          <w:szCs w:val="24"/>
        </w:rPr>
        <w:t xml:space="preserve">card purchases.  </w:t>
      </w:r>
    </w:p>
    <w:p w14:paraId="76E1DAEC" w14:textId="79002794" w:rsidR="2AF47435" w:rsidRPr="00157EF1" w:rsidRDefault="2AF47435" w:rsidP="07375FD3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57EF1">
        <w:rPr>
          <w:rFonts w:cstheme="minorHAnsi"/>
          <w:b/>
          <w:bCs/>
          <w:sz w:val="24"/>
          <w:szCs w:val="24"/>
          <w:u w:val="single"/>
        </w:rPr>
        <w:t>P</w:t>
      </w:r>
      <w:r w:rsidR="00157EF1">
        <w:rPr>
          <w:rFonts w:cstheme="minorHAnsi"/>
          <w:b/>
          <w:bCs/>
          <w:sz w:val="24"/>
          <w:szCs w:val="24"/>
          <w:u w:val="single"/>
        </w:rPr>
        <w:t>-</w:t>
      </w:r>
      <w:r w:rsidRPr="00157EF1">
        <w:rPr>
          <w:rFonts w:cstheme="minorHAnsi"/>
          <w:b/>
          <w:bCs/>
          <w:sz w:val="24"/>
          <w:szCs w:val="24"/>
          <w:u w:val="single"/>
        </w:rPr>
        <w:t>card Reconciliation</w:t>
      </w:r>
    </w:p>
    <w:p w14:paraId="1C9F9EDE" w14:textId="5E9C8334" w:rsidR="2AF47435" w:rsidRDefault="2AF47435" w:rsidP="00E90F7E">
      <w:pPr>
        <w:spacing w:after="120" w:line="240" w:lineRule="auto"/>
        <w:ind w:left="720"/>
        <w:rPr>
          <w:sz w:val="24"/>
          <w:szCs w:val="24"/>
        </w:rPr>
      </w:pPr>
      <w:r w:rsidRPr="07375FD3">
        <w:rPr>
          <w:sz w:val="24"/>
          <w:szCs w:val="24"/>
        </w:rPr>
        <w:t>Please enter COVID-19 in the comment section and use INITIATIVE Code IN126 in the I</w:t>
      </w:r>
      <w:r w:rsidR="00E90F7E">
        <w:rPr>
          <w:sz w:val="24"/>
          <w:szCs w:val="24"/>
        </w:rPr>
        <w:t>NITIATIVE</w:t>
      </w:r>
      <w:r w:rsidRPr="07375FD3">
        <w:rPr>
          <w:sz w:val="24"/>
          <w:szCs w:val="24"/>
        </w:rPr>
        <w:t xml:space="preserve"> drop down.</w:t>
      </w:r>
    </w:p>
    <w:p w14:paraId="401346FB" w14:textId="45563578" w:rsidR="439DEEB6" w:rsidRPr="00157EF1" w:rsidRDefault="439DEEB6" w:rsidP="00E86C17">
      <w:pPr>
        <w:spacing w:after="120" w:line="240" w:lineRule="auto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157EF1">
        <w:rPr>
          <w:rFonts w:eastAsia="Calibri" w:cstheme="minorHAnsi"/>
          <w:b/>
          <w:bCs/>
          <w:sz w:val="24"/>
          <w:szCs w:val="24"/>
          <w:u w:val="single"/>
        </w:rPr>
        <w:t>SOE (Statement of Expense)</w:t>
      </w:r>
    </w:p>
    <w:p w14:paraId="47543AFD" w14:textId="2E85379C" w:rsidR="003D48B6" w:rsidRPr="00157EF1" w:rsidRDefault="439DEEB6" w:rsidP="00E90F7E">
      <w:pPr>
        <w:ind w:left="720"/>
        <w:rPr>
          <w:sz w:val="24"/>
          <w:szCs w:val="24"/>
        </w:rPr>
      </w:pPr>
      <w:r w:rsidRPr="00157EF1">
        <w:rPr>
          <w:sz w:val="24"/>
          <w:szCs w:val="24"/>
        </w:rPr>
        <w:t>A new SOE is available to download from SharePoint</w:t>
      </w:r>
      <w:r w:rsidR="1B4CF84F" w:rsidRPr="00157EF1">
        <w:rPr>
          <w:sz w:val="24"/>
          <w:szCs w:val="24"/>
        </w:rPr>
        <w:t xml:space="preserve"> that includes a box to check for COVID-19 charges</w:t>
      </w:r>
      <w:r w:rsidRPr="00157EF1">
        <w:rPr>
          <w:sz w:val="24"/>
          <w:szCs w:val="24"/>
        </w:rPr>
        <w:t>.  If checked, Accounts Payable will charge those expenses to</w:t>
      </w:r>
      <w:r w:rsidR="00A2490A" w:rsidRPr="00157EF1">
        <w:rPr>
          <w:sz w:val="24"/>
          <w:szCs w:val="24"/>
        </w:rPr>
        <w:t xml:space="preserve"> INITIATIVE Code </w:t>
      </w:r>
      <w:r w:rsidRPr="00157EF1">
        <w:rPr>
          <w:sz w:val="24"/>
          <w:szCs w:val="24"/>
        </w:rPr>
        <w:t>IN126</w:t>
      </w:r>
      <w:r w:rsidR="003D48B6" w:rsidRPr="00157EF1">
        <w:rPr>
          <w:sz w:val="24"/>
          <w:szCs w:val="24"/>
        </w:rPr>
        <w:t xml:space="preserve">.  </w:t>
      </w:r>
    </w:p>
    <w:p w14:paraId="586F5959" w14:textId="221897C0" w:rsidR="00630B34" w:rsidRPr="00157EF1" w:rsidRDefault="003D48B6" w:rsidP="00E90F7E">
      <w:pPr>
        <w:spacing w:after="120" w:line="240" w:lineRule="auto"/>
        <w:ind w:left="720"/>
        <w:rPr>
          <w:rStyle w:val="Hyperlink"/>
          <w:rFonts w:eastAsiaTheme="minorEastAsia"/>
          <w:i/>
          <w:iCs/>
          <w:sz w:val="24"/>
          <w:szCs w:val="24"/>
        </w:rPr>
      </w:pPr>
      <w:r w:rsidRPr="00157EF1">
        <w:rPr>
          <w:rFonts w:ascii="Calibri" w:eastAsia="Calibri" w:hAnsi="Calibri" w:cs="Calibri"/>
          <w:sz w:val="24"/>
          <w:szCs w:val="24"/>
        </w:rPr>
        <w:lastRenderedPageBreak/>
        <w:t>T</w:t>
      </w:r>
      <w:r w:rsidR="7E9B95CD" w:rsidRPr="00157EF1">
        <w:rPr>
          <w:rFonts w:ascii="Calibri" w:eastAsia="Calibri" w:hAnsi="Calibri" w:cs="Calibri"/>
          <w:sz w:val="24"/>
          <w:szCs w:val="24"/>
        </w:rPr>
        <w:t xml:space="preserve">he </w:t>
      </w:r>
      <w:r w:rsidR="00A2490A" w:rsidRPr="00157EF1">
        <w:rPr>
          <w:rFonts w:ascii="Calibri" w:eastAsia="Calibri" w:hAnsi="Calibri" w:cs="Calibri"/>
          <w:sz w:val="24"/>
          <w:szCs w:val="24"/>
        </w:rPr>
        <w:t xml:space="preserve">new </w:t>
      </w:r>
      <w:r w:rsidR="7E9B95CD" w:rsidRPr="00157EF1">
        <w:rPr>
          <w:rFonts w:ascii="Calibri" w:eastAsia="Calibri" w:hAnsi="Calibri" w:cs="Calibri"/>
          <w:sz w:val="24"/>
          <w:szCs w:val="24"/>
        </w:rPr>
        <w:t>SOE is located here:</w:t>
      </w:r>
      <w:r w:rsidR="00A2490A" w:rsidRPr="00157EF1">
        <w:rPr>
          <w:rFonts w:ascii="Calibri" w:eastAsia="Calibri" w:hAnsi="Calibri" w:cs="Calibri"/>
          <w:sz w:val="24"/>
          <w:szCs w:val="24"/>
        </w:rPr>
        <w:t xml:space="preserve"> </w:t>
      </w:r>
      <w:r w:rsidR="00E86C17" w:rsidRPr="00157EF1">
        <w:rPr>
          <w:rFonts w:ascii="Calibri" w:eastAsia="Calibri" w:hAnsi="Calibri" w:cs="Calibri"/>
          <w:color w:val="2B579A"/>
          <w:sz w:val="24"/>
          <w:szCs w:val="24"/>
          <w:shd w:val="clear" w:color="auto" w:fill="E6E6E6"/>
        </w:rPr>
        <w:fldChar w:fldCharType="begin"/>
      </w:r>
      <w:r w:rsidR="00E86C17" w:rsidRPr="00157EF1">
        <w:rPr>
          <w:rFonts w:ascii="Calibri" w:eastAsia="Calibri" w:hAnsi="Calibri" w:cs="Calibri"/>
          <w:sz w:val="24"/>
          <w:szCs w:val="24"/>
        </w:rPr>
        <w:instrText xml:space="preserve"> HYPERLINK "https://grantnet.gcpud.org/Departments/Finance/Pages/Travel.aspx" </w:instrText>
      </w:r>
      <w:r w:rsidR="00E86C17" w:rsidRPr="00157EF1">
        <w:rPr>
          <w:rFonts w:ascii="Calibri" w:eastAsia="Calibri" w:hAnsi="Calibri" w:cs="Calibri"/>
          <w:color w:val="2B579A"/>
          <w:sz w:val="24"/>
          <w:szCs w:val="24"/>
          <w:shd w:val="clear" w:color="auto" w:fill="E6E6E6"/>
        </w:rPr>
        <w:fldChar w:fldCharType="separate"/>
      </w:r>
      <w:r w:rsidR="439DEEB6" w:rsidRPr="00157EF1">
        <w:rPr>
          <w:rStyle w:val="Hyperlink"/>
          <w:rFonts w:ascii="Calibri" w:eastAsia="Calibri" w:hAnsi="Calibri" w:cs="Calibri"/>
          <w:sz w:val="24"/>
          <w:szCs w:val="24"/>
        </w:rPr>
        <w:t>https://grantnet.gcpud.org/Departments/Finance/Pages/Travel.aspx</w:t>
      </w:r>
    </w:p>
    <w:p w14:paraId="59E22DE7" w14:textId="1C13D047" w:rsidR="0057193C" w:rsidRPr="00157EF1" w:rsidRDefault="00E86C17" w:rsidP="00E90F7E">
      <w:pPr>
        <w:pStyle w:val="ListParagraph"/>
        <w:spacing w:after="120" w:line="240" w:lineRule="auto"/>
        <w:contextualSpacing w:val="0"/>
        <w:rPr>
          <w:rFonts w:eastAsiaTheme="minorEastAsia"/>
          <w:i/>
          <w:iCs/>
          <w:sz w:val="24"/>
          <w:szCs w:val="24"/>
        </w:rPr>
      </w:pPr>
      <w:r w:rsidRPr="00157EF1">
        <w:rPr>
          <w:rFonts w:ascii="Calibri" w:eastAsia="Calibri" w:hAnsi="Calibri" w:cs="Calibri"/>
          <w:color w:val="2B579A"/>
          <w:sz w:val="24"/>
          <w:szCs w:val="24"/>
          <w:shd w:val="clear" w:color="auto" w:fill="E6E6E6"/>
        </w:rPr>
        <w:fldChar w:fldCharType="end"/>
      </w:r>
      <w:r w:rsidR="00A2490A" w:rsidRPr="00157EF1">
        <w:rPr>
          <w:rFonts w:eastAsiaTheme="minorEastAsia"/>
          <w:i/>
          <w:iCs/>
          <w:sz w:val="24"/>
          <w:szCs w:val="24"/>
        </w:rPr>
        <w:t>I</w:t>
      </w:r>
      <w:r w:rsidR="00EC3A48" w:rsidRPr="00157EF1">
        <w:rPr>
          <w:rFonts w:eastAsiaTheme="minorEastAsia"/>
          <w:i/>
          <w:iCs/>
          <w:sz w:val="24"/>
          <w:szCs w:val="24"/>
        </w:rPr>
        <w:t xml:space="preserve">f you need help </w:t>
      </w:r>
      <w:r w:rsidR="00630B34" w:rsidRPr="00157EF1">
        <w:rPr>
          <w:rFonts w:eastAsiaTheme="minorEastAsia"/>
          <w:i/>
          <w:iCs/>
          <w:sz w:val="24"/>
          <w:szCs w:val="24"/>
        </w:rPr>
        <w:t xml:space="preserve">processing </w:t>
      </w:r>
      <w:r w:rsidR="00F27043" w:rsidRPr="00157EF1">
        <w:rPr>
          <w:rFonts w:eastAsiaTheme="minorEastAsia"/>
          <w:i/>
          <w:iCs/>
          <w:sz w:val="24"/>
          <w:szCs w:val="24"/>
        </w:rPr>
        <w:t>payables,</w:t>
      </w:r>
      <w:r w:rsidR="00630B34" w:rsidRPr="00157EF1">
        <w:rPr>
          <w:rFonts w:eastAsiaTheme="minorEastAsia"/>
          <w:i/>
          <w:iCs/>
          <w:sz w:val="24"/>
          <w:szCs w:val="24"/>
        </w:rPr>
        <w:t xml:space="preserve"> please contact Accounts Payable </w:t>
      </w:r>
    </w:p>
    <w:p w14:paraId="3242AAC0" w14:textId="77777777" w:rsidR="00A2490A" w:rsidRPr="00AF2701" w:rsidRDefault="00A2490A" w:rsidP="00E86C17">
      <w:pPr>
        <w:pStyle w:val="ListParagraph"/>
        <w:spacing w:after="120" w:line="240" w:lineRule="auto"/>
        <w:ind w:left="0"/>
        <w:contextualSpacing w:val="0"/>
        <w:rPr>
          <w:rFonts w:cstheme="minorHAnsi"/>
          <w:sz w:val="24"/>
          <w:szCs w:val="24"/>
        </w:rPr>
      </w:pPr>
    </w:p>
    <w:p w14:paraId="57EA88BC" w14:textId="26372D6A" w:rsidR="7A6959A1" w:rsidRDefault="0088351F" w:rsidP="00E86C17">
      <w:pPr>
        <w:shd w:val="clear" w:color="auto" w:fill="D9D9D9" w:themeFill="background1" w:themeFillShade="D9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Policy </w:t>
      </w:r>
      <w:r w:rsidR="7A6959A1" w:rsidRPr="54A7652B">
        <w:rPr>
          <w:b/>
          <w:bCs/>
          <w:sz w:val="28"/>
          <w:szCs w:val="28"/>
        </w:rPr>
        <w:t>Version Tracking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25"/>
        <w:gridCol w:w="6253"/>
      </w:tblGrid>
      <w:tr w:rsidR="54A7652B" w:rsidRPr="00A2490A" w14:paraId="4958B12B" w14:textId="77777777" w:rsidTr="30A2B380">
        <w:tc>
          <w:tcPr>
            <w:tcW w:w="3225" w:type="dxa"/>
          </w:tcPr>
          <w:p w14:paraId="371BFD03" w14:textId="31E44328" w:rsidR="7A6959A1" w:rsidRPr="00E86C17" w:rsidRDefault="7A6959A1" w:rsidP="00E86C17">
            <w:pPr>
              <w:spacing w:before="60" w:after="60"/>
            </w:pPr>
            <w:r w:rsidRPr="00E86C17">
              <w:t>Version Number/Effective Date</w:t>
            </w:r>
          </w:p>
        </w:tc>
        <w:tc>
          <w:tcPr>
            <w:tcW w:w="6253" w:type="dxa"/>
          </w:tcPr>
          <w:p w14:paraId="756F1AE3" w14:textId="38360B21" w:rsidR="7A6959A1" w:rsidRPr="003B0DA9" w:rsidRDefault="7A6959A1" w:rsidP="00E86C17">
            <w:pPr>
              <w:spacing w:before="60" w:after="60"/>
            </w:pPr>
            <w:r w:rsidRPr="00E86C17">
              <w:t>Action</w:t>
            </w:r>
          </w:p>
        </w:tc>
      </w:tr>
      <w:tr w:rsidR="54A7652B" w:rsidRPr="00A2490A" w14:paraId="46A7D01C" w14:textId="77777777" w:rsidTr="30A2B380">
        <w:tc>
          <w:tcPr>
            <w:tcW w:w="3225" w:type="dxa"/>
          </w:tcPr>
          <w:p w14:paraId="795D9193" w14:textId="15714DC1" w:rsidR="7A6959A1" w:rsidRPr="00E86C17" w:rsidRDefault="00837F7C" w:rsidP="00E86C17">
            <w:pPr>
              <w:spacing w:before="60" w:after="60"/>
            </w:pPr>
            <w:r w:rsidRPr="00E86C17">
              <w:t>3/12/2020</w:t>
            </w:r>
            <w:r w:rsidR="00D902FA" w:rsidRPr="00E86C17">
              <w:t xml:space="preserve"> </w:t>
            </w:r>
          </w:p>
        </w:tc>
        <w:tc>
          <w:tcPr>
            <w:tcW w:w="6253" w:type="dxa"/>
          </w:tcPr>
          <w:p w14:paraId="06B07CB9" w14:textId="481804C3" w:rsidR="7A6959A1" w:rsidRPr="003B0DA9" w:rsidRDefault="00837F7C" w:rsidP="00E86C17">
            <w:pPr>
              <w:spacing w:before="60" w:after="60"/>
            </w:pPr>
            <w:r w:rsidRPr="003B0DA9">
              <w:t xml:space="preserve">Guidance provided on charging to </w:t>
            </w:r>
            <w:r w:rsidR="00C9440D" w:rsidRPr="003B0DA9">
              <w:t xml:space="preserve">COVID-19 initiative, work from home location code, </w:t>
            </w:r>
            <w:r w:rsidR="00CC53CF" w:rsidRPr="00A2490A">
              <w:t xml:space="preserve">use of emergency response activity, and use of COVID admin leave codes via email and </w:t>
            </w:r>
            <w:r w:rsidR="00D902FA" w:rsidRPr="00A2490A">
              <w:t>intranet blog</w:t>
            </w:r>
          </w:p>
        </w:tc>
      </w:tr>
      <w:tr w:rsidR="54A7652B" w:rsidRPr="00A2490A" w14:paraId="0134E5F6" w14:textId="77777777" w:rsidTr="30A2B380">
        <w:tc>
          <w:tcPr>
            <w:tcW w:w="3225" w:type="dxa"/>
          </w:tcPr>
          <w:p w14:paraId="205D1BE4" w14:textId="5E8D059E" w:rsidR="068BD4E6" w:rsidRPr="00E86C17" w:rsidRDefault="00D902FA" w:rsidP="00E86C17">
            <w:pPr>
              <w:spacing w:before="60" w:after="60"/>
            </w:pPr>
            <w:r w:rsidRPr="00E86C17">
              <w:t xml:space="preserve">Policy </w:t>
            </w:r>
            <w:r w:rsidR="69631E45" w:rsidRPr="00E86C17">
              <w:t>V</w:t>
            </w:r>
            <w:r w:rsidRPr="00E86C17">
              <w:t>1</w:t>
            </w:r>
            <w:r w:rsidR="69631E45" w:rsidRPr="00E86C17">
              <w:t xml:space="preserve"> </w:t>
            </w:r>
            <w:r w:rsidR="2F9A41B2" w:rsidRPr="00E86C17">
              <w:t>04/</w:t>
            </w:r>
            <w:r w:rsidR="5391BF86" w:rsidRPr="00E86C17">
              <w:t>1</w:t>
            </w:r>
            <w:r w:rsidR="00A043DE" w:rsidRPr="00E86C17">
              <w:t>3</w:t>
            </w:r>
            <w:r w:rsidR="2F9A41B2" w:rsidRPr="00E86C17">
              <w:t>/2020</w:t>
            </w:r>
          </w:p>
        </w:tc>
        <w:tc>
          <w:tcPr>
            <w:tcW w:w="6253" w:type="dxa"/>
          </w:tcPr>
          <w:p w14:paraId="26995D84" w14:textId="4F5AB22A" w:rsidR="068BD4E6" w:rsidRPr="00E86C17" w:rsidRDefault="00A043DE" w:rsidP="00E86C17">
            <w:pPr>
              <w:spacing w:before="60" w:after="60"/>
            </w:pPr>
            <w:r w:rsidRPr="00E86C17">
              <w:t>Created formal</w:t>
            </w:r>
            <w:r w:rsidR="068BD4E6" w:rsidRPr="00E86C17">
              <w:t xml:space="preserve"> POL to </w:t>
            </w:r>
            <w:r w:rsidR="00B53BB3" w:rsidRPr="00E86C17">
              <w:t>update requirements</w:t>
            </w:r>
          </w:p>
        </w:tc>
      </w:tr>
    </w:tbl>
    <w:p w14:paraId="51C9F96E" w14:textId="14B30C6C" w:rsidR="54A7652B" w:rsidRDefault="54A7652B" w:rsidP="00E86C17">
      <w:pPr>
        <w:spacing w:after="120" w:line="240" w:lineRule="auto"/>
        <w:rPr>
          <w:sz w:val="24"/>
          <w:szCs w:val="24"/>
        </w:rPr>
      </w:pPr>
    </w:p>
    <w:sectPr w:rsidR="54A7652B" w:rsidSect="00E86C17">
      <w:headerReference w:type="default" r:id="rId11"/>
      <w:footerReference w:type="default" r:id="rId12"/>
      <w:pgSz w:w="12240" w:h="15840" w:code="1"/>
      <w:pgMar w:top="720" w:right="1440" w:bottom="720" w:left="1152" w:header="576" w:footer="720" w:gutter="144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1E54DB" w16cex:dateUtc="2020-04-13T15:55:07.4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F5EB" w14:textId="77777777" w:rsidR="00FD7595" w:rsidRDefault="00FD7595">
      <w:pPr>
        <w:spacing w:after="0" w:line="240" w:lineRule="auto"/>
      </w:pPr>
      <w:r>
        <w:separator/>
      </w:r>
    </w:p>
  </w:endnote>
  <w:endnote w:type="continuationSeparator" w:id="0">
    <w:p w14:paraId="5D6213E1" w14:textId="77777777" w:rsidR="00FD7595" w:rsidRDefault="00FD7595">
      <w:pPr>
        <w:spacing w:after="0" w:line="240" w:lineRule="auto"/>
      </w:pPr>
      <w:r>
        <w:continuationSeparator/>
      </w:r>
    </w:p>
  </w:endnote>
  <w:endnote w:type="continuationNotice" w:id="1">
    <w:p w14:paraId="4BF1D38F" w14:textId="77777777" w:rsidR="00FD7595" w:rsidRDefault="00FD7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9183" w14:textId="51F20E63" w:rsidR="7D719922" w:rsidRPr="0057329D" w:rsidRDefault="00E13058" w:rsidP="7D719922">
    <w:pPr>
      <w:pStyle w:val="Footer"/>
      <w:rPr>
        <w:sz w:val="18"/>
        <w:szCs w:val="18"/>
      </w:rPr>
    </w:pPr>
    <w:r w:rsidRPr="0057329D">
      <w:rPr>
        <w:sz w:val="18"/>
        <w:szCs w:val="18"/>
      </w:rPr>
      <w:t xml:space="preserve">POLICY: Grant PUD </w:t>
    </w:r>
    <w:r w:rsidR="00C109EE">
      <w:rPr>
        <w:sz w:val="18"/>
        <w:szCs w:val="18"/>
      </w:rPr>
      <w:t>COVI</w:t>
    </w:r>
    <w:r w:rsidR="0046683E">
      <w:rPr>
        <w:sz w:val="18"/>
        <w:szCs w:val="18"/>
      </w:rPr>
      <w:t>D</w:t>
    </w:r>
    <w:r w:rsidR="00C109EE">
      <w:rPr>
        <w:sz w:val="18"/>
        <w:szCs w:val="18"/>
      </w:rPr>
      <w:t>-</w:t>
    </w:r>
    <w:r w:rsidR="00157EF1">
      <w:rPr>
        <w:sz w:val="18"/>
        <w:szCs w:val="18"/>
      </w:rPr>
      <w:t xml:space="preserve">Cost </w:t>
    </w:r>
    <w:proofErr w:type="spellStart"/>
    <w:r w:rsidR="00157EF1">
      <w:rPr>
        <w:sz w:val="18"/>
        <w:szCs w:val="18"/>
      </w:rPr>
      <w:t>Coding_Labor</w:t>
    </w:r>
    <w:proofErr w:type="spellEnd"/>
    <w:r w:rsidR="00157EF1">
      <w:rPr>
        <w:sz w:val="18"/>
        <w:szCs w:val="18"/>
      </w:rPr>
      <w:t xml:space="preserve"> and AP Policy</w:t>
    </w:r>
  </w:p>
  <w:p w14:paraId="256913DE" w14:textId="35E49ADA" w:rsidR="00E13058" w:rsidRPr="0057329D" w:rsidRDefault="00221650" w:rsidP="7D719922">
    <w:pPr>
      <w:pStyle w:val="Footer"/>
      <w:rPr>
        <w:sz w:val="18"/>
        <w:szCs w:val="18"/>
      </w:rPr>
    </w:pPr>
    <w:r w:rsidRPr="0057329D">
      <w:rPr>
        <w:sz w:val="18"/>
        <w:szCs w:val="18"/>
      </w:rPr>
      <w:t xml:space="preserve">Page </w:t>
    </w:r>
    <w:r w:rsidRPr="0057329D">
      <w:rPr>
        <w:color w:val="2B579A"/>
        <w:sz w:val="18"/>
        <w:szCs w:val="18"/>
        <w:shd w:val="clear" w:color="auto" w:fill="E6E6E6"/>
      </w:rPr>
      <w:fldChar w:fldCharType="begin"/>
    </w:r>
    <w:r w:rsidRPr="0057329D">
      <w:rPr>
        <w:sz w:val="18"/>
        <w:szCs w:val="18"/>
      </w:rPr>
      <w:instrText xml:space="preserve"> PAGE  \* Arabic  \* MERGEFORMAT </w:instrText>
    </w:r>
    <w:r w:rsidRPr="0057329D">
      <w:rPr>
        <w:color w:val="2B579A"/>
        <w:sz w:val="18"/>
        <w:szCs w:val="18"/>
        <w:shd w:val="clear" w:color="auto" w:fill="E6E6E6"/>
      </w:rPr>
      <w:fldChar w:fldCharType="separate"/>
    </w:r>
    <w:r w:rsidRPr="0057329D">
      <w:rPr>
        <w:noProof/>
        <w:sz w:val="18"/>
        <w:szCs w:val="18"/>
      </w:rPr>
      <w:t>1</w:t>
    </w:r>
    <w:r w:rsidRPr="0057329D">
      <w:rPr>
        <w:color w:val="2B579A"/>
        <w:sz w:val="18"/>
        <w:szCs w:val="18"/>
        <w:shd w:val="clear" w:color="auto" w:fill="E6E6E6"/>
      </w:rPr>
      <w:fldChar w:fldCharType="end"/>
    </w:r>
    <w:r w:rsidRPr="0057329D">
      <w:rPr>
        <w:sz w:val="18"/>
        <w:szCs w:val="18"/>
      </w:rPr>
      <w:t xml:space="preserve"> of </w:t>
    </w:r>
    <w:r w:rsidRPr="0057329D">
      <w:rPr>
        <w:color w:val="2B579A"/>
        <w:sz w:val="18"/>
        <w:szCs w:val="18"/>
        <w:shd w:val="clear" w:color="auto" w:fill="E6E6E6"/>
      </w:rPr>
      <w:fldChar w:fldCharType="begin"/>
    </w:r>
    <w:r w:rsidRPr="0057329D">
      <w:rPr>
        <w:sz w:val="18"/>
        <w:szCs w:val="18"/>
      </w:rPr>
      <w:instrText xml:space="preserve"> NUMPAGES  \* Arabic  \* MERGEFORMAT </w:instrText>
    </w:r>
    <w:r w:rsidRPr="0057329D">
      <w:rPr>
        <w:color w:val="2B579A"/>
        <w:sz w:val="18"/>
        <w:szCs w:val="18"/>
        <w:shd w:val="clear" w:color="auto" w:fill="E6E6E6"/>
      </w:rPr>
      <w:fldChar w:fldCharType="separate"/>
    </w:r>
    <w:r w:rsidRPr="0057329D">
      <w:rPr>
        <w:noProof/>
        <w:sz w:val="18"/>
        <w:szCs w:val="18"/>
      </w:rPr>
      <w:t>2</w:t>
    </w:r>
    <w:r w:rsidRPr="0057329D">
      <w:rPr>
        <w:color w:val="2B579A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1500" w14:textId="77777777" w:rsidR="00FD7595" w:rsidRDefault="00FD7595">
      <w:pPr>
        <w:spacing w:after="0" w:line="240" w:lineRule="auto"/>
      </w:pPr>
      <w:r>
        <w:separator/>
      </w:r>
    </w:p>
  </w:footnote>
  <w:footnote w:type="continuationSeparator" w:id="0">
    <w:p w14:paraId="671ECA97" w14:textId="77777777" w:rsidR="00FD7595" w:rsidRDefault="00FD7595">
      <w:pPr>
        <w:spacing w:after="0" w:line="240" w:lineRule="auto"/>
      </w:pPr>
      <w:r>
        <w:continuationSeparator/>
      </w:r>
    </w:p>
  </w:footnote>
  <w:footnote w:type="continuationNotice" w:id="1">
    <w:p w14:paraId="287D3066" w14:textId="77777777" w:rsidR="00FD7595" w:rsidRDefault="00FD7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3885" w14:textId="718FAEAF" w:rsidR="7D719922" w:rsidRDefault="7D719922" w:rsidP="00EF56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31"/>
    <w:multiLevelType w:val="multilevel"/>
    <w:tmpl w:val="D79621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966B67"/>
    <w:multiLevelType w:val="hybridMultilevel"/>
    <w:tmpl w:val="4CEA1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5D16"/>
    <w:multiLevelType w:val="multilevel"/>
    <w:tmpl w:val="C01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41E06"/>
    <w:multiLevelType w:val="hybridMultilevel"/>
    <w:tmpl w:val="0156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5F28"/>
    <w:multiLevelType w:val="hybridMultilevel"/>
    <w:tmpl w:val="A2F411AE"/>
    <w:lvl w:ilvl="0" w:tplc="B906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A7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C7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1548BC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6E229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0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D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87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8F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2463"/>
    <w:multiLevelType w:val="hybridMultilevel"/>
    <w:tmpl w:val="AE94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00D"/>
    <w:multiLevelType w:val="hybridMultilevel"/>
    <w:tmpl w:val="A70C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E0E18"/>
    <w:multiLevelType w:val="hybridMultilevel"/>
    <w:tmpl w:val="C864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F173F"/>
    <w:multiLevelType w:val="hybridMultilevel"/>
    <w:tmpl w:val="1D7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2E3"/>
    <w:multiLevelType w:val="hybridMultilevel"/>
    <w:tmpl w:val="BEF8A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8354D"/>
    <w:multiLevelType w:val="hybridMultilevel"/>
    <w:tmpl w:val="5A0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83AD7"/>
    <w:multiLevelType w:val="hybridMultilevel"/>
    <w:tmpl w:val="214CB238"/>
    <w:lvl w:ilvl="0" w:tplc="AEDC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5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01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360075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5880A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8B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0E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08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67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6078"/>
    <w:multiLevelType w:val="hybridMultilevel"/>
    <w:tmpl w:val="6ABAF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40C38"/>
    <w:multiLevelType w:val="hybridMultilevel"/>
    <w:tmpl w:val="D4A8CCE4"/>
    <w:lvl w:ilvl="0" w:tplc="BDA4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C8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2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0B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5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A6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84CBD"/>
    <w:multiLevelType w:val="hybridMultilevel"/>
    <w:tmpl w:val="45507504"/>
    <w:lvl w:ilvl="0" w:tplc="BE767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6A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AD0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88294E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AD70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C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CB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27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2D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4091D"/>
    <w:multiLevelType w:val="hybridMultilevel"/>
    <w:tmpl w:val="3B2A33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CC8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3F5D39"/>
    <w:multiLevelType w:val="hybridMultilevel"/>
    <w:tmpl w:val="4CC80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21B23"/>
    <w:multiLevelType w:val="hybridMultilevel"/>
    <w:tmpl w:val="88F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A60A5"/>
    <w:multiLevelType w:val="hybridMultilevel"/>
    <w:tmpl w:val="DEEA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E07AD"/>
    <w:multiLevelType w:val="hybridMultilevel"/>
    <w:tmpl w:val="35882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C31778"/>
    <w:multiLevelType w:val="hybridMultilevel"/>
    <w:tmpl w:val="05EC7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3460A9"/>
    <w:multiLevelType w:val="multilevel"/>
    <w:tmpl w:val="E99CA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016281"/>
    <w:multiLevelType w:val="hybridMultilevel"/>
    <w:tmpl w:val="8A3E0268"/>
    <w:lvl w:ilvl="0" w:tplc="9CAE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AB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B0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BC4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9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49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07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2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80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6511B"/>
    <w:multiLevelType w:val="hybridMultilevel"/>
    <w:tmpl w:val="918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A0569B"/>
    <w:multiLevelType w:val="multilevel"/>
    <w:tmpl w:val="D7BE2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26101E"/>
    <w:multiLevelType w:val="hybridMultilevel"/>
    <w:tmpl w:val="E9669FA6"/>
    <w:lvl w:ilvl="0" w:tplc="3AE27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8F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CEC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DBC451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56FC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E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2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1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A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F52DA"/>
    <w:multiLevelType w:val="multilevel"/>
    <w:tmpl w:val="69486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13D0D"/>
    <w:multiLevelType w:val="hybridMultilevel"/>
    <w:tmpl w:val="B43E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405AF2"/>
    <w:multiLevelType w:val="hybridMultilevel"/>
    <w:tmpl w:val="711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11818"/>
    <w:multiLevelType w:val="hybridMultilevel"/>
    <w:tmpl w:val="20EC8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237346"/>
    <w:multiLevelType w:val="hybridMultilevel"/>
    <w:tmpl w:val="1D68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45794"/>
    <w:multiLevelType w:val="multilevel"/>
    <w:tmpl w:val="27C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1B30DD"/>
    <w:multiLevelType w:val="hybridMultilevel"/>
    <w:tmpl w:val="89D41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FD6AC4"/>
    <w:multiLevelType w:val="hybridMultilevel"/>
    <w:tmpl w:val="7D6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B5322"/>
    <w:multiLevelType w:val="hybridMultilevel"/>
    <w:tmpl w:val="F5186180"/>
    <w:lvl w:ilvl="0" w:tplc="CAB89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F01929"/>
    <w:multiLevelType w:val="hybridMultilevel"/>
    <w:tmpl w:val="BF98CA82"/>
    <w:lvl w:ilvl="0" w:tplc="6C3E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B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6A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2FDD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12CC9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4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0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5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69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40B43"/>
    <w:multiLevelType w:val="hybridMultilevel"/>
    <w:tmpl w:val="6DDA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223E9"/>
    <w:multiLevelType w:val="hybridMultilevel"/>
    <w:tmpl w:val="ACA85ADE"/>
    <w:lvl w:ilvl="0" w:tplc="7766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2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E5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8C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47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2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27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4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D2E7E"/>
    <w:multiLevelType w:val="multilevel"/>
    <w:tmpl w:val="B296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4302B5"/>
    <w:multiLevelType w:val="hybridMultilevel"/>
    <w:tmpl w:val="5B2A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A272CB"/>
    <w:multiLevelType w:val="hybridMultilevel"/>
    <w:tmpl w:val="FFFFFFFF"/>
    <w:lvl w:ilvl="0" w:tplc="39B67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2B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F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9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0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0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21855"/>
    <w:multiLevelType w:val="multilevel"/>
    <w:tmpl w:val="70BC5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5D350B60"/>
    <w:multiLevelType w:val="hybridMultilevel"/>
    <w:tmpl w:val="0AEEA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076B7D"/>
    <w:multiLevelType w:val="multilevel"/>
    <w:tmpl w:val="ABAEC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816938"/>
    <w:multiLevelType w:val="hybridMultilevel"/>
    <w:tmpl w:val="A540F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1AD7D9C"/>
    <w:multiLevelType w:val="hybridMultilevel"/>
    <w:tmpl w:val="57AE0D9A"/>
    <w:lvl w:ilvl="0" w:tplc="269C9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E4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A6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7614C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1EC0F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2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C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6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4B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00161"/>
    <w:multiLevelType w:val="multilevel"/>
    <w:tmpl w:val="0E7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4487342"/>
    <w:multiLevelType w:val="hybridMultilevel"/>
    <w:tmpl w:val="19F4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2748A2"/>
    <w:multiLevelType w:val="hybridMultilevel"/>
    <w:tmpl w:val="86EA5874"/>
    <w:lvl w:ilvl="0" w:tplc="EB606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89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C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64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8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8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88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E6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E528C6"/>
    <w:multiLevelType w:val="multilevel"/>
    <w:tmpl w:val="D794D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E003CE"/>
    <w:multiLevelType w:val="hybridMultilevel"/>
    <w:tmpl w:val="70CE2996"/>
    <w:lvl w:ilvl="0" w:tplc="BE9C0E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8F22A8"/>
    <w:multiLevelType w:val="hybridMultilevel"/>
    <w:tmpl w:val="7166E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D17576"/>
    <w:multiLevelType w:val="multilevel"/>
    <w:tmpl w:val="123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93821AF"/>
    <w:multiLevelType w:val="multilevel"/>
    <w:tmpl w:val="F71A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FE68E6"/>
    <w:multiLevelType w:val="multilevel"/>
    <w:tmpl w:val="F8742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A3A4A54"/>
    <w:multiLevelType w:val="hybridMultilevel"/>
    <w:tmpl w:val="9184F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4306FE"/>
    <w:multiLevelType w:val="hybridMultilevel"/>
    <w:tmpl w:val="6FFCA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0668AB"/>
    <w:multiLevelType w:val="hybridMultilevel"/>
    <w:tmpl w:val="7D32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5"/>
  </w:num>
  <w:num w:numId="4">
    <w:abstractNumId w:val="45"/>
  </w:num>
  <w:num w:numId="5">
    <w:abstractNumId w:val="14"/>
  </w:num>
  <w:num w:numId="6">
    <w:abstractNumId w:val="4"/>
  </w:num>
  <w:num w:numId="7">
    <w:abstractNumId w:val="11"/>
  </w:num>
  <w:num w:numId="8">
    <w:abstractNumId w:val="22"/>
  </w:num>
  <w:num w:numId="9">
    <w:abstractNumId w:val="13"/>
  </w:num>
  <w:num w:numId="10">
    <w:abstractNumId w:val="37"/>
  </w:num>
  <w:num w:numId="11">
    <w:abstractNumId w:val="33"/>
  </w:num>
  <w:num w:numId="12">
    <w:abstractNumId w:val="57"/>
  </w:num>
  <w:num w:numId="13">
    <w:abstractNumId w:val="15"/>
  </w:num>
  <w:num w:numId="14">
    <w:abstractNumId w:val="27"/>
  </w:num>
  <w:num w:numId="15">
    <w:abstractNumId w:val="6"/>
  </w:num>
  <w:num w:numId="16">
    <w:abstractNumId w:val="42"/>
  </w:num>
  <w:num w:numId="17">
    <w:abstractNumId w:val="39"/>
  </w:num>
  <w:num w:numId="18">
    <w:abstractNumId w:val="36"/>
  </w:num>
  <w:num w:numId="19">
    <w:abstractNumId w:val="9"/>
  </w:num>
  <w:num w:numId="20">
    <w:abstractNumId w:val="44"/>
  </w:num>
  <w:num w:numId="21">
    <w:abstractNumId w:val="30"/>
  </w:num>
  <w:num w:numId="22">
    <w:abstractNumId w:val="28"/>
  </w:num>
  <w:num w:numId="23">
    <w:abstractNumId w:val="17"/>
  </w:num>
  <w:num w:numId="24">
    <w:abstractNumId w:val="40"/>
  </w:num>
  <w:num w:numId="25">
    <w:abstractNumId w:val="53"/>
  </w:num>
  <w:num w:numId="26">
    <w:abstractNumId w:val="0"/>
  </w:num>
  <w:num w:numId="27">
    <w:abstractNumId w:val="21"/>
  </w:num>
  <w:num w:numId="28">
    <w:abstractNumId w:val="41"/>
  </w:num>
  <w:num w:numId="29">
    <w:abstractNumId w:val="38"/>
  </w:num>
  <w:num w:numId="30">
    <w:abstractNumId w:val="54"/>
  </w:num>
  <w:num w:numId="31">
    <w:abstractNumId w:val="49"/>
  </w:num>
  <w:num w:numId="32">
    <w:abstractNumId w:val="2"/>
  </w:num>
  <w:num w:numId="33">
    <w:abstractNumId w:val="31"/>
  </w:num>
  <w:num w:numId="34">
    <w:abstractNumId w:val="43"/>
  </w:num>
  <w:num w:numId="35">
    <w:abstractNumId w:val="46"/>
  </w:num>
  <w:num w:numId="36">
    <w:abstractNumId w:val="52"/>
  </w:num>
  <w:num w:numId="37">
    <w:abstractNumId w:val="26"/>
  </w:num>
  <w:num w:numId="38">
    <w:abstractNumId w:val="24"/>
  </w:num>
  <w:num w:numId="39">
    <w:abstractNumId w:val="23"/>
  </w:num>
  <w:num w:numId="40">
    <w:abstractNumId w:val="55"/>
  </w:num>
  <w:num w:numId="41">
    <w:abstractNumId w:val="19"/>
  </w:num>
  <w:num w:numId="42">
    <w:abstractNumId w:val="34"/>
  </w:num>
  <w:num w:numId="43">
    <w:abstractNumId w:val="10"/>
  </w:num>
  <w:num w:numId="44">
    <w:abstractNumId w:val="56"/>
  </w:num>
  <w:num w:numId="45">
    <w:abstractNumId w:val="12"/>
  </w:num>
  <w:num w:numId="46">
    <w:abstractNumId w:val="16"/>
  </w:num>
  <w:num w:numId="47">
    <w:abstractNumId w:val="47"/>
  </w:num>
  <w:num w:numId="48">
    <w:abstractNumId w:val="18"/>
  </w:num>
  <w:num w:numId="49">
    <w:abstractNumId w:val="29"/>
  </w:num>
  <w:num w:numId="50">
    <w:abstractNumId w:val="5"/>
  </w:num>
  <w:num w:numId="51">
    <w:abstractNumId w:val="7"/>
  </w:num>
  <w:num w:numId="52">
    <w:abstractNumId w:val="8"/>
  </w:num>
  <w:num w:numId="53">
    <w:abstractNumId w:val="1"/>
  </w:num>
  <w:num w:numId="54">
    <w:abstractNumId w:val="32"/>
  </w:num>
  <w:num w:numId="55">
    <w:abstractNumId w:val="20"/>
  </w:num>
  <w:num w:numId="56">
    <w:abstractNumId w:val="3"/>
  </w:num>
  <w:num w:numId="57">
    <w:abstractNumId w:val="50"/>
  </w:num>
  <w:num w:numId="58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E"/>
    <w:rsid w:val="00001F37"/>
    <w:rsid w:val="00002370"/>
    <w:rsid w:val="000047BB"/>
    <w:rsid w:val="00006545"/>
    <w:rsid w:val="0000F42B"/>
    <w:rsid w:val="00011A75"/>
    <w:rsid w:val="00011B11"/>
    <w:rsid w:val="000150D7"/>
    <w:rsid w:val="0001623A"/>
    <w:rsid w:val="00016605"/>
    <w:rsid w:val="00016759"/>
    <w:rsid w:val="00020BA6"/>
    <w:rsid w:val="000228E7"/>
    <w:rsid w:val="00022E1B"/>
    <w:rsid w:val="000239B0"/>
    <w:rsid w:val="000264C0"/>
    <w:rsid w:val="00026B72"/>
    <w:rsid w:val="00026CD8"/>
    <w:rsid w:val="00030E59"/>
    <w:rsid w:val="00031D35"/>
    <w:rsid w:val="00032492"/>
    <w:rsid w:val="000347B6"/>
    <w:rsid w:val="000376D9"/>
    <w:rsid w:val="0004063E"/>
    <w:rsid w:val="000476D1"/>
    <w:rsid w:val="000507F8"/>
    <w:rsid w:val="00052132"/>
    <w:rsid w:val="000524D0"/>
    <w:rsid w:val="00052756"/>
    <w:rsid w:val="00060032"/>
    <w:rsid w:val="0006018C"/>
    <w:rsid w:val="0006227F"/>
    <w:rsid w:val="00065071"/>
    <w:rsid w:val="0006573D"/>
    <w:rsid w:val="00067066"/>
    <w:rsid w:val="00071028"/>
    <w:rsid w:val="000715AA"/>
    <w:rsid w:val="00075AA3"/>
    <w:rsid w:val="000769AD"/>
    <w:rsid w:val="00076ED3"/>
    <w:rsid w:val="00080B9F"/>
    <w:rsid w:val="00081943"/>
    <w:rsid w:val="00082139"/>
    <w:rsid w:val="00082983"/>
    <w:rsid w:val="00082CA1"/>
    <w:rsid w:val="00085215"/>
    <w:rsid w:val="00085B07"/>
    <w:rsid w:val="000861D9"/>
    <w:rsid w:val="00087A63"/>
    <w:rsid w:val="00087EB7"/>
    <w:rsid w:val="000A0D80"/>
    <w:rsid w:val="000A5C9A"/>
    <w:rsid w:val="000A5D41"/>
    <w:rsid w:val="000A782F"/>
    <w:rsid w:val="000B1278"/>
    <w:rsid w:val="000B1893"/>
    <w:rsid w:val="000B4369"/>
    <w:rsid w:val="000B5390"/>
    <w:rsid w:val="000C0D2E"/>
    <w:rsid w:val="000C10AE"/>
    <w:rsid w:val="000C7794"/>
    <w:rsid w:val="000D24EE"/>
    <w:rsid w:val="000D2D00"/>
    <w:rsid w:val="000D5DBE"/>
    <w:rsid w:val="000E6624"/>
    <w:rsid w:val="000E6864"/>
    <w:rsid w:val="000E6D30"/>
    <w:rsid w:val="000F2DDD"/>
    <w:rsid w:val="000F4660"/>
    <w:rsid w:val="000F55A8"/>
    <w:rsid w:val="000F681E"/>
    <w:rsid w:val="000F7B19"/>
    <w:rsid w:val="00100D20"/>
    <w:rsid w:val="00101C3F"/>
    <w:rsid w:val="00101F04"/>
    <w:rsid w:val="001035FA"/>
    <w:rsid w:val="00103AAD"/>
    <w:rsid w:val="001066CC"/>
    <w:rsid w:val="00111D11"/>
    <w:rsid w:val="0012419F"/>
    <w:rsid w:val="001339E4"/>
    <w:rsid w:val="00134188"/>
    <w:rsid w:val="00135E68"/>
    <w:rsid w:val="0013752F"/>
    <w:rsid w:val="0014017D"/>
    <w:rsid w:val="0014201F"/>
    <w:rsid w:val="001528B7"/>
    <w:rsid w:val="00154777"/>
    <w:rsid w:val="00156D37"/>
    <w:rsid w:val="00157EF1"/>
    <w:rsid w:val="001600AC"/>
    <w:rsid w:val="001605D7"/>
    <w:rsid w:val="00163F9D"/>
    <w:rsid w:val="0018636C"/>
    <w:rsid w:val="00186D31"/>
    <w:rsid w:val="001906D6"/>
    <w:rsid w:val="00191117"/>
    <w:rsid w:val="00192379"/>
    <w:rsid w:val="00192673"/>
    <w:rsid w:val="00193F22"/>
    <w:rsid w:val="00195452"/>
    <w:rsid w:val="001978B6"/>
    <w:rsid w:val="001A1AB9"/>
    <w:rsid w:val="001A3C24"/>
    <w:rsid w:val="001A6662"/>
    <w:rsid w:val="001A687F"/>
    <w:rsid w:val="001A798A"/>
    <w:rsid w:val="001B0244"/>
    <w:rsid w:val="001B0780"/>
    <w:rsid w:val="001C123D"/>
    <w:rsid w:val="001C2A1A"/>
    <w:rsid w:val="001C46C3"/>
    <w:rsid w:val="001D252C"/>
    <w:rsid w:val="001D7D70"/>
    <w:rsid w:val="001E0659"/>
    <w:rsid w:val="001E1C9D"/>
    <w:rsid w:val="001E291E"/>
    <w:rsid w:val="001E5C11"/>
    <w:rsid w:val="001F129F"/>
    <w:rsid w:val="001F2461"/>
    <w:rsid w:val="001F66D8"/>
    <w:rsid w:val="00200018"/>
    <w:rsid w:val="0020015A"/>
    <w:rsid w:val="00201C05"/>
    <w:rsid w:val="00201E89"/>
    <w:rsid w:val="0020207B"/>
    <w:rsid w:val="0020256E"/>
    <w:rsid w:val="00210143"/>
    <w:rsid w:val="00210E95"/>
    <w:rsid w:val="00212108"/>
    <w:rsid w:val="0021386F"/>
    <w:rsid w:val="0021531E"/>
    <w:rsid w:val="00217299"/>
    <w:rsid w:val="0022075C"/>
    <w:rsid w:val="00221650"/>
    <w:rsid w:val="00223053"/>
    <w:rsid w:val="002235B2"/>
    <w:rsid w:val="00223DDE"/>
    <w:rsid w:val="002256D8"/>
    <w:rsid w:val="002319D6"/>
    <w:rsid w:val="00241F4E"/>
    <w:rsid w:val="00242B51"/>
    <w:rsid w:val="00245BA0"/>
    <w:rsid w:val="00247411"/>
    <w:rsid w:val="002614B5"/>
    <w:rsid w:val="00263591"/>
    <w:rsid w:val="002648C9"/>
    <w:rsid w:val="002659EE"/>
    <w:rsid w:val="002661C5"/>
    <w:rsid w:val="00267D77"/>
    <w:rsid w:val="002704FB"/>
    <w:rsid w:val="002758E5"/>
    <w:rsid w:val="002765F7"/>
    <w:rsid w:val="0029006F"/>
    <w:rsid w:val="002933ED"/>
    <w:rsid w:val="00297447"/>
    <w:rsid w:val="002A0437"/>
    <w:rsid w:val="002A0DE2"/>
    <w:rsid w:val="002A11DF"/>
    <w:rsid w:val="002A196A"/>
    <w:rsid w:val="002A298D"/>
    <w:rsid w:val="002A3595"/>
    <w:rsid w:val="002A55F0"/>
    <w:rsid w:val="002B146E"/>
    <w:rsid w:val="002B5A72"/>
    <w:rsid w:val="002C5DFB"/>
    <w:rsid w:val="002C7EF3"/>
    <w:rsid w:val="002D1D1A"/>
    <w:rsid w:val="002D360A"/>
    <w:rsid w:val="002D4BEB"/>
    <w:rsid w:val="002D54B8"/>
    <w:rsid w:val="002D61C8"/>
    <w:rsid w:val="002D772A"/>
    <w:rsid w:val="002E439F"/>
    <w:rsid w:val="002F2596"/>
    <w:rsid w:val="002F7630"/>
    <w:rsid w:val="002FD66C"/>
    <w:rsid w:val="00305871"/>
    <w:rsid w:val="00310895"/>
    <w:rsid w:val="00310ADD"/>
    <w:rsid w:val="003130F5"/>
    <w:rsid w:val="00313D33"/>
    <w:rsid w:val="00314680"/>
    <w:rsid w:val="00314B26"/>
    <w:rsid w:val="003210F8"/>
    <w:rsid w:val="00324125"/>
    <w:rsid w:val="00326B7D"/>
    <w:rsid w:val="00330E87"/>
    <w:rsid w:val="00332F24"/>
    <w:rsid w:val="00335CDE"/>
    <w:rsid w:val="00337316"/>
    <w:rsid w:val="003374A8"/>
    <w:rsid w:val="00337532"/>
    <w:rsid w:val="003376FF"/>
    <w:rsid w:val="00337E30"/>
    <w:rsid w:val="00353E49"/>
    <w:rsid w:val="003548A5"/>
    <w:rsid w:val="00354FF7"/>
    <w:rsid w:val="00356D7B"/>
    <w:rsid w:val="003573DE"/>
    <w:rsid w:val="00357AD1"/>
    <w:rsid w:val="003605F8"/>
    <w:rsid w:val="003621B5"/>
    <w:rsid w:val="0037080E"/>
    <w:rsid w:val="0037116D"/>
    <w:rsid w:val="00371B51"/>
    <w:rsid w:val="00374494"/>
    <w:rsid w:val="00381CDC"/>
    <w:rsid w:val="003829FE"/>
    <w:rsid w:val="0039062F"/>
    <w:rsid w:val="003917F8"/>
    <w:rsid w:val="00396EC6"/>
    <w:rsid w:val="00397954"/>
    <w:rsid w:val="003A186C"/>
    <w:rsid w:val="003A349D"/>
    <w:rsid w:val="003A4672"/>
    <w:rsid w:val="003B0DA9"/>
    <w:rsid w:val="003B16E6"/>
    <w:rsid w:val="003B520C"/>
    <w:rsid w:val="003B633A"/>
    <w:rsid w:val="003C0102"/>
    <w:rsid w:val="003D04A8"/>
    <w:rsid w:val="003D346F"/>
    <w:rsid w:val="003D48B6"/>
    <w:rsid w:val="003D6825"/>
    <w:rsid w:val="003E0952"/>
    <w:rsid w:val="003E139F"/>
    <w:rsid w:val="003E303E"/>
    <w:rsid w:val="003E3F31"/>
    <w:rsid w:val="003E6D7A"/>
    <w:rsid w:val="003F1853"/>
    <w:rsid w:val="003F2DB6"/>
    <w:rsid w:val="003F5718"/>
    <w:rsid w:val="00401C39"/>
    <w:rsid w:val="00403E2D"/>
    <w:rsid w:val="00404B3B"/>
    <w:rsid w:val="0041011B"/>
    <w:rsid w:val="00413C49"/>
    <w:rsid w:val="004147A2"/>
    <w:rsid w:val="00420AED"/>
    <w:rsid w:val="004213BA"/>
    <w:rsid w:val="00424955"/>
    <w:rsid w:val="00427944"/>
    <w:rsid w:val="00431FA1"/>
    <w:rsid w:val="00435570"/>
    <w:rsid w:val="0043587F"/>
    <w:rsid w:val="00436FF3"/>
    <w:rsid w:val="00441D22"/>
    <w:rsid w:val="004421E8"/>
    <w:rsid w:val="00442D51"/>
    <w:rsid w:val="004457BF"/>
    <w:rsid w:val="0044F6D4"/>
    <w:rsid w:val="00450326"/>
    <w:rsid w:val="00450F5C"/>
    <w:rsid w:val="00456BFE"/>
    <w:rsid w:val="00457261"/>
    <w:rsid w:val="0045741B"/>
    <w:rsid w:val="00461CD7"/>
    <w:rsid w:val="0046683E"/>
    <w:rsid w:val="004704B9"/>
    <w:rsid w:val="00472CD2"/>
    <w:rsid w:val="00481631"/>
    <w:rsid w:val="0048204B"/>
    <w:rsid w:val="00483FF5"/>
    <w:rsid w:val="00484089"/>
    <w:rsid w:val="00484BE1"/>
    <w:rsid w:val="00493962"/>
    <w:rsid w:val="004953CF"/>
    <w:rsid w:val="00496563"/>
    <w:rsid w:val="004A5ECA"/>
    <w:rsid w:val="004B1791"/>
    <w:rsid w:val="004B248F"/>
    <w:rsid w:val="004B367E"/>
    <w:rsid w:val="004B467D"/>
    <w:rsid w:val="004B6CFF"/>
    <w:rsid w:val="004C0121"/>
    <w:rsid w:val="004C0728"/>
    <w:rsid w:val="004C4ED0"/>
    <w:rsid w:val="004D2317"/>
    <w:rsid w:val="004D2889"/>
    <w:rsid w:val="004D2C42"/>
    <w:rsid w:val="004D4335"/>
    <w:rsid w:val="004E135E"/>
    <w:rsid w:val="004E2FB0"/>
    <w:rsid w:val="004E5DE1"/>
    <w:rsid w:val="004F271E"/>
    <w:rsid w:val="004F283F"/>
    <w:rsid w:val="004F437B"/>
    <w:rsid w:val="005065E3"/>
    <w:rsid w:val="0050675A"/>
    <w:rsid w:val="005106EA"/>
    <w:rsid w:val="00516DB0"/>
    <w:rsid w:val="00517100"/>
    <w:rsid w:val="00520CF9"/>
    <w:rsid w:val="005214A8"/>
    <w:rsid w:val="0052156F"/>
    <w:rsid w:val="005219DF"/>
    <w:rsid w:val="00522E84"/>
    <w:rsid w:val="00523A2A"/>
    <w:rsid w:val="00525C69"/>
    <w:rsid w:val="00526C5B"/>
    <w:rsid w:val="00527614"/>
    <w:rsid w:val="005321F5"/>
    <w:rsid w:val="0053278A"/>
    <w:rsid w:val="00532AF2"/>
    <w:rsid w:val="00534F05"/>
    <w:rsid w:val="00534F8F"/>
    <w:rsid w:val="005402C6"/>
    <w:rsid w:val="005402DF"/>
    <w:rsid w:val="00540F2F"/>
    <w:rsid w:val="005430C5"/>
    <w:rsid w:val="00552879"/>
    <w:rsid w:val="00556FC9"/>
    <w:rsid w:val="00560D4A"/>
    <w:rsid w:val="0056129E"/>
    <w:rsid w:val="0056425C"/>
    <w:rsid w:val="005662EE"/>
    <w:rsid w:val="0056706A"/>
    <w:rsid w:val="0057193C"/>
    <w:rsid w:val="0057329D"/>
    <w:rsid w:val="00573F2D"/>
    <w:rsid w:val="005756E7"/>
    <w:rsid w:val="00577079"/>
    <w:rsid w:val="005805E1"/>
    <w:rsid w:val="00580D84"/>
    <w:rsid w:val="00581978"/>
    <w:rsid w:val="00585BE3"/>
    <w:rsid w:val="00592B0E"/>
    <w:rsid w:val="005938F9"/>
    <w:rsid w:val="00593D61"/>
    <w:rsid w:val="00595CC5"/>
    <w:rsid w:val="005A287A"/>
    <w:rsid w:val="005A29EC"/>
    <w:rsid w:val="005A2C8E"/>
    <w:rsid w:val="005A34A6"/>
    <w:rsid w:val="005A364D"/>
    <w:rsid w:val="005A36C2"/>
    <w:rsid w:val="005B626A"/>
    <w:rsid w:val="005C0F07"/>
    <w:rsid w:val="005C18DD"/>
    <w:rsid w:val="005C37C2"/>
    <w:rsid w:val="005C59C1"/>
    <w:rsid w:val="005C78E8"/>
    <w:rsid w:val="005D3613"/>
    <w:rsid w:val="005D3CD9"/>
    <w:rsid w:val="005D5B54"/>
    <w:rsid w:val="005D605D"/>
    <w:rsid w:val="005D6945"/>
    <w:rsid w:val="005E2D42"/>
    <w:rsid w:val="005E3F8C"/>
    <w:rsid w:val="005E415A"/>
    <w:rsid w:val="005E4960"/>
    <w:rsid w:val="005E52FD"/>
    <w:rsid w:val="005E75A7"/>
    <w:rsid w:val="005F203A"/>
    <w:rsid w:val="005F3CCF"/>
    <w:rsid w:val="005F7A15"/>
    <w:rsid w:val="00600254"/>
    <w:rsid w:val="0060263E"/>
    <w:rsid w:val="00604F08"/>
    <w:rsid w:val="00610CE4"/>
    <w:rsid w:val="006161B7"/>
    <w:rsid w:val="00622041"/>
    <w:rsid w:val="00623118"/>
    <w:rsid w:val="0063088F"/>
    <w:rsid w:val="00630B34"/>
    <w:rsid w:val="00632BDD"/>
    <w:rsid w:val="00634332"/>
    <w:rsid w:val="0063440E"/>
    <w:rsid w:val="006357E4"/>
    <w:rsid w:val="00635ED8"/>
    <w:rsid w:val="00640AB3"/>
    <w:rsid w:val="006414F1"/>
    <w:rsid w:val="00643976"/>
    <w:rsid w:val="00646C50"/>
    <w:rsid w:val="006521EA"/>
    <w:rsid w:val="00652383"/>
    <w:rsid w:val="00654CA3"/>
    <w:rsid w:val="0065690A"/>
    <w:rsid w:val="00657169"/>
    <w:rsid w:val="00657486"/>
    <w:rsid w:val="0066334F"/>
    <w:rsid w:val="006637D5"/>
    <w:rsid w:val="00665121"/>
    <w:rsid w:val="006668B2"/>
    <w:rsid w:val="00667C4B"/>
    <w:rsid w:val="0066A298"/>
    <w:rsid w:val="00670884"/>
    <w:rsid w:val="00671E79"/>
    <w:rsid w:val="00672845"/>
    <w:rsid w:val="00675027"/>
    <w:rsid w:val="00676599"/>
    <w:rsid w:val="00677032"/>
    <w:rsid w:val="00681FA4"/>
    <w:rsid w:val="00682E0B"/>
    <w:rsid w:val="0068304B"/>
    <w:rsid w:val="00683064"/>
    <w:rsid w:val="0068607F"/>
    <w:rsid w:val="0069043F"/>
    <w:rsid w:val="0069068A"/>
    <w:rsid w:val="00691E9D"/>
    <w:rsid w:val="00692B04"/>
    <w:rsid w:val="006952C1"/>
    <w:rsid w:val="006A1229"/>
    <w:rsid w:val="006A269A"/>
    <w:rsid w:val="006A29AF"/>
    <w:rsid w:val="006A54A3"/>
    <w:rsid w:val="006B0311"/>
    <w:rsid w:val="006B176D"/>
    <w:rsid w:val="006B1E84"/>
    <w:rsid w:val="006B258A"/>
    <w:rsid w:val="006B4A2D"/>
    <w:rsid w:val="006C0831"/>
    <w:rsid w:val="006C46F0"/>
    <w:rsid w:val="006C580C"/>
    <w:rsid w:val="006D4412"/>
    <w:rsid w:val="006D5BDA"/>
    <w:rsid w:val="006D6879"/>
    <w:rsid w:val="006E2733"/>
    <w:rsid w:val="006E35D5"/>
    <w:rsid w:val="006E404A"/>
    <w:rsid w:val="006E665E"/>
    <w:rsid w:val="006E682B"/>
    <w:rsid w:val="006E6D0E"/>
    <w:rsid w:val="006E7B87"/>
    <w:rsid w:val="006F10ED"/>
    <w:rsid w:val="006F148B"/>
    <w:rsid w:val="006F15D1"/>
    <w:rsid w:val="006F1D4E"/>
    <w:rsid w:val="006F388D"/>
    <w:rsid w:val="006F665A"/>
    <w:rsid w:val="006F6A2D"/>
    <w:rsid w:val="006F6D98"/>
    <w:rsid w:val="00701E2B"/>
    <w:rsid w:val="00705D79"/>
    <w:rsid w:val="00720B7A"/>
    <w:rsid w:val="00720EB3"/>
    <w:rsid w:val="00722279"/>
    <w:rsid w:val="00722D0E"/>
    <w:rsid w:val="00726F95"/>
    <w:rsid w:val="00727FCD"/>
    <w:rsid w:val="007308CA"/>
    <w:rsid w:val="00735665"/>
    <w:rsid w:val="0073649D"/>
    <w:rsid w:val="007422CB"/>
    <w:rsid w:val="00752300"/>
    <w:rsid w:val="007529D0"/>
    <w:rsid w:val="00752DB7"/>
    <w:rsid w:val="0075774B"/>
    <w:rsid w:val="00760B27"/>
    <w:rsid w:val="007624B0"/>
    <w:rsid w:val="007637E8"/>
    <w:rsid w:val="0076520E"/>
    <w:rsid w:val="007667DD"/>
    <w:rsid w:val="00767E73"/>
    <w:rsid w:val="007717FA"/>
    <w:rsid w:val="0078170E"/>
    <w:rsid w:val="007820AF"/>
    <w:rsid w:val="00790030"/>
    <w:rsid w:val="00790A40"/>
    <w:rsid w:val="00794FF2"/>
    <w:rsid w:val="00795CC1"/>
    <w:rsid w:val="00796161"/>
    <w:rsid w:val="007974AA"/>
    <w:rsid w:val="007A27A7"/>
    <w:rsid w:val="007A6019"/>
    <w:rsid w:val="007A62C3"/>
    <w:rsid w:val="007B0A58"/>
    <w:rsid w:val="007B592E"/>
    <w:rsid w:val="007C1EA4"/>
    <w:rsid w:val="007C25C0"/>
    <w:rsid w:val="007D30B0"/>
    <w:rsid w:val="007D379F"/>
    <w:rsid w:val="007D3BEC"/>
    <w:rsid w:val="007D4BE6"/>
    <w:rsid w:val="007D4F19"/>
    <w:rsid w:val="007E0AC1"/>
    <w:rsid w:val="007E21FF"/>
    <w:rsid w:val="007E3A48"/>
    <w:rsid w:val="007E4C4F"/>
    <w:rsid w:val="007E597A"/>
    <w:rsid w:val="007E7251"/>
    <w:rsid w:val="007E735C"/>
    <w:rsid w:val="007E75D7"/>
    <w:rsid w:val="007F5E89"/>
    <w:rsid w:val="007F6A01"/>
    <w:rsid w:val="008007EE"/>
    <w:rsid w:val="00800F2C"/>
    <w:rsid w:val="00801CF6"/>
    <w:rsid w:val="008029AC"/>
    <w:rsid w:val="00805C50"/>
    <w:rsid w:val="00807AF3"/>
    <w:rsid w:val="00807B58"/>
    <w:rsid w:val="008103D6"/>
    <w:rsid w:val="00817AD8"/>
    <w:rsid w:val="00817E01"/>
    <w:rsid w:val="00824B6F"/>
    <w:rsid w:val="00824D8E"/>
    <w:rsid w:val="00825016"/>
    <w:rsid w:val="00826904"/>
    <w:rsid w:val="0082725F"/>
    <w:rsid w:val="008274AD"/>
    <w:rsid w:val="008276F5"/>
    <w:rsid w:val="00827ECB"/>
    <w:rsid w:val="00827F43"/>
    <w:rsid w:val="008308CA"/>
    <w:rsid w:val="00831C6C"/>
    <w:rsid w:val="00833452"/>
    <w:rsid w:val="008361BA"/>
    <w:rsid w:val="00836625"/>
    <w:rsid w:val="00837F7C"/>
    <w:rsid w:val="00840C84"/>
    <w:rsid w:val="00840F17"/>
    <w:rsid w:val="00841F89"/>
    <w:rsid w:val="0084242B"/>
    <w:rsid w:val="00843857"/>
    <w:rsid w:val="00844345"/>
    <w:rsid w:val="0084463D"/>
    <w:rsid w:val="008517F3"/>
    <w:rsid w:val="00851CA2"/>
    <w:rsid w:val="00862AE6"/>
    <w:rsid w:val="0086319E"/>
    <w:rsid w:val="00866C1E"/>
    <w:rsid w:val="00867567"/>
    <w:rsid w:val="00874580"/>
    <w:rsid w:val="00875617"/>
    <w:rsid w:val="00877B20"/>
    <w:rsid w:val="00882EBB"/>
    <w:rsid w:val="0088351F"/>
    <w:rsid w:val="00885220"/>
    <w:rsid w:val="00886C87"/>
    <w:rsid w:val="0089628C"/>
    <w:rsid w:val="00897CE5"/>
    <w:rsid w:val="00897FE8"/>
    <w:rsid w:val="008A1DCD"/>
    <w:rsid w:val="008A2DBB"/>
    <w:rsid w:val="008A3344"/>
    <w:rsid w:val="008A567C"/>
    <w:rsid w:val="008A730D"/>
    <w:rsid w:val="008B0F12"/>
    <w:rsid w:val="008B4198"/>
    <w:rsid w:val="008B4380"/>
    <w:rsid w:val="008B4712"/>
    <w:rsid w:val="008BCC6C"/>
    <w:rsid w:val="008C4987"/>
    <w:rsid w:val="008C4C41"/>
    <w:rsid w:val="008C6413"/>
    <w:rsid w:val="008C76D1"/>
    <w:rsid w:val="008D3A5A"/>
    <w:rsid w:val="008D4146"/>
    <w:rsid w:val="008D4954"/>
    <w:rsid w:val="008D7280"/>
    <w:rsid w:val="008D79B6"/>
    <w:rsid w:val="008E2F5C"/>
    <w:rsid w:val="008F0725"/>
    <w:rsid w:val="008F325D"/>
    <w:rsid w:val="008F6A39"/>
    <w:rsid w:val="008F7556"/>
    <w:rsid w:val="008F78AD"/>
    <w:rsid w:val="00903BF5"/>
    <w:rsid w:val="00906937"/>
    <w:rsid w:val="00907806"/>
    <w:rsid w:val="00915707"/>
    <w:rsid w:val="00915FDB"/>
    <w:rsid w:val="00930292"/>
    <w:rsid w:val="00930EFF"/>
    <w:rsid w:val="00933752"/>
    <w:rsid w:val="00937B08"/>
    <w:rsid w:val="0094086F"/>
    <w:rsid w:val="00940ED6"/>
    <w:rsid w:val="009422D4"/>
    <w:rsid w:val="00946F10"/>
    <w:rsid w:val="00951118"/>
    <w:rsid w:val="00952B06"/>
    <w:rsid w:val="00954786"/>
    <w:rsid w:val="009576A2"/>
    <w:rsid w:val="00961627"/>
    <w:rsid w:val="0096296C"/>
    <w:rsid w:val="00962E75"/>
    <w:rsid w:val="009632F7"/>
    <w:rsid w:val="00963470"/>
    <w:rsid w:val="00964F6B"/>
    <w:rsid w:val="0096546B"/>
    <w:rsid w:val="009706E3"/>
    <w:rsid w:val="00975D24"/>
    <w:rsid w:val="009769C7"/>
    <w:rsid w:val="009810C7"/>
    <w:rsid w:val="00983F94"/>
    <w:rsid w:val="0098434F"/>
    <w:rsid w:val="00985437"/>
    <w:rsid w:val="00991B23"/>
    <w:rsid w:val="009942C0"/>
    <w:rsid w:val="00995F74"/>
    <w:rsid w:val="0099615D"/>
    <w:rsid w:val="00997C6A"/>
    <w:rsid w:val="009A0294"/>
    <w:rsid w:val="009A1566"/>
    <w:rsid w:val="009A1E65"/>
    <w:rsid w:val="009A582E"/>
    <w:rsid w:val="009A6FA7"/>
    <w:rsid w:val="009A79E6"/>
    <w:rsid w:val="009B0A23"/>
    <w:rsid w:val="009B0C8B"/>
    <w:rsid w:val="009B1D8B"/>
    <w:rsid w:val="009B6E58"/>
    <w:rsid w:val="009C1ECB"/>
    <w:rsid w:val="009C2D0D"/>
    <w:rsid w:val="009C4866"/>
    <w:rsid w:val="009C62FD"/>
    <w:rsid w:val="009C657A"/>
    <w:rsid w:val="009D7210"/>
    <w:rsid w:val="009E0FF8"/>
    <w:rsid w:val="009E46D2"/>
    <w:rsid w:val="009E69A2"/>
    <w:rsid w:val="00A043DE"/>
    <w:rsid w:val="00A04B4F"/>
    <w:rsid w:val="00A1208E"/>
    <w:rsid w:val="00A12EF3"/>
    <w:rsid w:val="00A139B3"/>
    <w:rsid w:val="00A16DDD"/>
    <w:rsid w:val="00A17585"/>
    <w:rsid w:val="00A22021"/>
    <w:rsid w:val="00A231FC"/>
    <w:rsid w:val="00A24846"/>
    <w:rsid w:val="00A2490A"/>
    <w:rsid w:val="00A26DBE"/>
    <w:rsid w:val="00A4310C"/>
    <w:rsid w:val="00A44264"/>
    <w:rsid w:val="00A50AB0"/>
    <w:rsid w:val="00A61CA3"/>
    <w:rsid w:val="00A65298"/>
    <w:rsid w:val="00A66BEB"/>
    <w:rsid w:val="00A7025B"/>
    <w:rsid w:val="00A703E7"/>
    <w:rsid w:val="00A7282E"/>
    <w:rsid w:val="00A737F1"/>
    <w:rsid w:val="00A75F5E"/>
    <w:rsid w:val="00A87127"/>
    <w:rsid w:val="00A87A3C"/>
    <w:rsid w:val="00A91D70"/>
    <w:rsid w:val="00A9214C"/>
    <w:rsid w:val="00A92AF9"/>
    <w:rsid w:val="00A94F18"/>
    <w:rsid w:val="00A95594"/>
    <w:rsid w:val="00A95869"/>
    <w:rsid w:val="00A96052"/>
    <w:rsid w:val="00A963B2"/>
    <w:rsid w:val="00A96FDD"/>
    <w:rsid w:val="00AA03C7"/>
    <w:rsid w:val="00AA29FA"/>
    <w:rsid w:val="00AA357A"/>
    <w:rsid w:val="00AA4074"/>
    <w:rsid w:val="00AA5D1F"/>
    <w:rsid w:val="00AA6217"/>
    <w:rsid w:val="00AB4C6E"/>
    <w:rsid w:val="00AB79B2"/>
    <w:rsid w:val="00AC41FD"/>
    <w:rsid w:val="00AC4B71"/>
    <w:rsid w:val="00AC50E2"/>
    <w:rsid w:val="00AC6651"/>
    <w:rsid w:val="00AD1136"/>
    <w:rsid w:val="00AD4E4C"/>
    <w:rsid w:val="00AD68B8"/>
    <w:rsid w:val="00AD728D"/>
    <w:rsid w:val="00AE28FA"/>
    <w:rsid w:val="00AE33B1"/>
    <w:rsid w:val="00AE6C4A"/>
    <w:rsid w:val="00AF07AF"/>
    <w:rsid w:val="00AF1CC3"/>
    <w:rsid w:val="00AF1DB6"/>
    <w:rsid w:val="00AF2701"/>
    <w:rsid w:val="00AF2D83"/>
    <w:rsid w:val="00AF35C4"/>
    <w:rsid w:val="00AF3964"/>
    <w:rsid w:val="00AF3EE2"/>
    <w:rsid w:val="00AF5EF2"/>
    <w:rsid w:val="00B01920"/>
    <w:rsid w:val="00B03A4B"/>
    <w:rsid w:val="00B03EE2"/>
    <w:rsid w:val="00B05272"/>
    <w:rsid w:val="00B1201B"/>
    <w:rsid w:val="00B14044"/>
    <w:rsid w:val="00B14DBB"/>
    <w:rsid w:val="00B162D3"/>
    <w:rsid w:val="00B17522"/>
    <w:rsid w:val="00B17566"/>
    <w:rsid w:val="00B21341"/>
    <w:rsid w:val="00B242BA"/>
    <w:rsid w:val="00B24845"/>
    <w:rsid w:val="00B31CE6"/>
    <w:rsid w:val="00B31E35"/>
    <w:rsid w:val="00B32A7D"/>
    <w:rsid w:val="00B377BE"/>
    <w:rsid w:val="00B449C8"/>
    <w:rsid w:val="00B44FA2"/>
    <w:rsid w:val="00B45C1D"/>
    <w:rsid w:val="00B4692A"/>
    <w:rsid w:val="00B5003F"/>
    <w:rsid w:val="00B51AE8"/>
    <w:rsid w:val="00B52497"/>
    <w:rsid w:val="00B53BB3"/>
    <w:rsid w:val="00B5654D"/>
    <w:rsid w:val="00B57070"/>
    <w:rsid w:val="00B578B8"/>
    <w:rsid w:val="00B610A6"/>
    <w:rsid w:val="00B61D50"/>
    <w:rsid w:val="00B631BF"/>
    <w:rsid w:val="00B70644"/>
    <w:rsid w:val="00B72DAE"/>
    <w:rsid w:val="00B7581B"/>
    <w:rsid w:val="00B80DD6"/>
    <w:rsid w:val="00B83845"/>
    <w:rsid w:val="00B8456A"/>
    <w:rsid w:val="00B84893"/>
    <w:rsid w:val="00B91D0A"/>
    <w:rsid w:val="00B95880"/>
    <w:rsid w:val="00BA004E"/>
    <w:rsid w:val="00BA1A40"/>
    <w:rsid w:val="00BA3890"/>
    <w:rsid w:val="00BA44A9"/>
    <w:rsid w:val="00BA4710"/>
    <w:rsid w:val="00BA5B9C"/>
    <w:rsid w:val="00BB0AEB"/>
    <w:rsid w:val="00BB2AFB"/>
    <w:rsid w:val="00BB4079"/>
    <w:rsid w:val="00BB491F"/>
    <w:rsid w:val="00BC01F8"/>
    <w:rsid w:val="00BC1967"/>
    <w:rsid w:val="00BC64A3"/>
    <w:rsid w:val="00BC67E0"/>
    <w:rsid w:val="00BD0FC9"/>
    <w:rsid w:val="00BD159D"/>
    <w:rsid w:val="00BD19EA"/>
    <w:rsid w:val="00BD2C4D"/>
    <w:rsid w:val="00BD3387"/>
    <w:rsid w:val="00BD3DA0"/>
    <w:rsid w:val="00BE0138"/>
    <w:rsid w:val="00BE0D2A"/>
    <w:rsid w:val="00BE19E0"/>
    <w:rsid w:val="00BE252C"/>
    <w:rsid w:val="00BE2BC3"/>
    <w:rsid w:val="00BE2EA9"/>
    <w:rsid w:val="00BE63F2"/>
    <w:rsid w:val="00BE767A"/>
    <w:rsid w:val="00BE79A1"/>
    <w:rsid w:val="00BF01E6"/>
    <w:rsid w:val="00BF090C"/>
    <w:rsid w:val="00BF7322"/>
    <w:rsid w:val="00C00673"/>
    <w:rsid w:val="00C03821"/>
    <w:rsid w:val="00C109EE"/>
    <w:rsid w:val="00C1256E"/>
    <w:rsid w:val="00C12D25"/>
    <w:rsid w:val="00C17357"/>
    <w:rsid w:val="00C20CA7"/>
    <w:rsid w:val="00C2127A"/>
    <w:rsid w:val="00C21B7B"/>
    <w:rsid w:val="00C22D76"/>
    <w:rsid w:val="00C23566"/>
    <w:rsid w:val="00C239BA"/>
    <w:rsid w:val="00C274FE"/>
    <w:rsid w:val="00C317AE"/>
    <w:rsid w:val="00C35FD3"/>
    <w:rsid w:val="00C40D89"/>
    <w:rsid w:val="00C43A14"/>
    <w:rsid w:val="00C45CD4"/>
    <w:rsid w:val="00C47944"/>
    <w:rsid w:val="00C542A3"/>
    <w:rsid w:val="00C5738E"/>
    <w:rsid w:val="00C578EB"/>
    <w:rsid w:val="00C615A3"/>
    <w:rsid w:val="00C640A9"/>
    <w:rsid w:val="00C6620B"/>
    <w:rsid w:val="00C66F5C"/>
    <w:rsid w:val="00C70697"/>
    <w:rsid w:val="00C81A23"/>
    <w:rsid w:val="00C825AD"/>
    <w:rsid w:val="00C84EE4"/>
    <w:rsid w:val="00C86724"/>
    <w:rsid w:val="00C90C60"/>
    <w:rsid w:val="00C93AF5"/>
    <w:rsid w:val="00C9440D"/>
    <w:rsid w:val="00C95C10"/>
    <w:rsid w:val="00CA13CB"/>
    <w:rsid w:val="00CA217F"/>
    <w:rsid w:val="00CA34D1"/>
    <w:rsid w:val="00CA5081"/>
    <w:rsid w:val="00CB075E"/>
    <w:rsid w:val="00CB099C"/>
    <w:rsid w:val="00CB0C23"/>
    <w:rsid w:val="00CB2735"/>
    <w:rsid w:val="00CB5E2A"/>
    <w:rsid w:val="00CB6C37"/>
    <w:rsid w:val="00CC4B07"/>
    <w:rsid w:val="00CC53CF"/>
    <w:rsid w:val="00CC6825"/>
    <w:rsid w:val="00CC74BA"/>
    <w:rsid w:val="00CD2842"/>
    <w:rsid w:val="00CD3796"/>
    <w:rsid w:val="00CD5360"/>
    <w:rsid w:val="00CE3D73"/>
    <w:rsid w:val="00CE4C24"/>
    <w:rsid w:val="00CE6B08"/>
    <w:rsid w:val="00CE7644"/>
    <w:rsid w:val="00CF021C"/>
    <w:rsid w:val="00CF1DD6"/>
    <w:rsid w:val="00CF4A36"/>
    <w:rsid w:val="00CF4BA6"/>
    <w:rsid w:val="00CF7584"/>
    <w:rsid w:val="00D03EB9"/>
    <w:rsid w:val="00D05967"/>
    <w:rsid w:val="00D07704"/>
    <w:rsid w:val="00D11299"/>
    <w:rsid w:val="00D11655"/>
    <w:rsid w:val="00D120AA"/>
    <w:rsid w:val="00D158B3"/>
    <w:rsid w:val="00D23574"/>
    <w:rsid w:val="00D2433F"/>
    <w:rsid w:val="00D2632F"/>
    <w:rsid w:val="00D27435"/>
    <w:rsid w:val="00D2778F"/>
    <w:rsid w:val="00D301C7"/>
    <w:rsid w:val="00D30669"/>
    <w:rsid w:val="00D3347A"/>
    <w:rsid w:val="00D374E4"/>
    <w:rsid w:val="00D45615"/>
    <w:rsid w:val="00D45D5D"/>
    <w:rsid w:val="00D50124"/>
    <w:rsid w:val="00D50960"/>
    <w:rsid w:val="00D52426"/>
    <w:rsid w:val="00D52D2E"/>
    <w:rsid w:val="00D54213"/>
    <w:rsid w:val="00D740FC"/>
    <w:rsid w:val="00D76D2A"/>
    <w:rsid w:val="00D7772C"/>
    <w:rsid w:val="00D80F0B"/>
    <w:rsid w:val="00D82014"/>
    <w:rsid w:val="00D902FA"/>
    <w:rsid w:val="00D955DB"/>
    <w:rsid w:val="00D95C20"/>
    <w:rsid w:val="00DA113B"/>
    <w:rsid w:val="00DA43EB"/>
    <w:rsid w:val="00DB1E4F"/>
    <w:rsid w:val="00DC18D5"/>
    <w:rsid w:val="00DC3525"/>
    <w:rsid w:val="00DC5BFD"/>
    <w:rsid w:val="00DD0A2F"/>
    <w:rsid w:val="00DD2DEF"/>
    <w:rsid w:val="00DE1086"/>
    <w:rsid w:val="00DE1849"/>
    <w:rsid w:val="00DE4BA7"/>
    <w:rsid w:val="00DE5865"/>
    <w:rsid w:val="00DE69F0"/>
    <w:rsid w:val="00DF0C9E"/>
    <w:rsid w:val="00DF1EA5"/>
    <w:rsid w:val="00DF251E"/>
    <w:rsid w:val="00DF2CB0"/>
    <w:rsid w:val="00DF4EF7"/>
    <w:rsid w:val="00DF5D55"/>
    <w:rsid w:val="00DF602E"/>
    <w:rsid w:val="00E0017E"/>
    <w:rsid w:val="00E01984"/>
    <w:rsid w:val="00E04A18"/>
    <w:rsid w:val="00E04DF1"/>
    <w:rsid w:val="00E06F8F"/>
    <w:rsid w:val="00E0780E"/>
    <w:rsid w:val="00E12105"/>
    <w:rsid w:val="00E13058"/>
    <w:rsid w:val="00E20FE2"/>
    <w:rsid w:val="00E217BB"/>
    <w:rsid w:val="00E22A41"/>
    <w:rsid w:val="00E238D6"/>
    <w:rsid w:val="00E24433"/>
    <w:rsid w:val="00E27464"/>
    <w:rsid w:val="00E27D3E"/>
    <w:rsid w:val="00E31B09"/>
    <w:rsid w:val="00E3342B"/>
    <w:rsid w:val="00E3398D"/>
    <w:rsid w:val="00E34147"/>
    <w:rsid w:val="00E35DF5"/>
    <w:rsid w:val="00E43B57"/>
    <w:rsid w:val="00E45D3F"/>
    <w:rsid w:val="00E51114"/>
    <w:rsid w:val="00E514A9"/>
    <w:rsid w:val="00E54B01"/>
    <w:rsid w:val="00E55459"/>
    <w:rsid w:val="00E670FD"/>
    <w:rsid w:val="00E67C0A"/>
    <w:rsid w:val="00E70178"/>
    <w:rsid w:val="00E745F5"/>
    <w:rsid w:val="00E7585C"/>
    <w:rsid w:val="00E76297"/>
    <w:rsid w:val="00E80127"/>
    <w:rsid w:val="00E8042B"/>
    <w:rsid w:val="00E8658C"/>
    <w:rsid w:val="00E86C17"/>
    <w:rsid w:val="00E87980"/>
    <w:rsid w:val="00E90F7E"/>
    <w:rsid w:val="00E914A2"/>
    <w:rsid w:val="00E93771"/>
    <w:rsid w:val="00E94CDF"/>
    <w:rsid w:val="00E9675A"/>
    <w:rsid w:val="00E978E8"/>
    <w:rsid w:val="00EA070C"/>
    <w:rsid w:val="00EA395F"/>
    <w:rsid w:val="00EA58F1"/>
    <w:rsid w:val="00EB2FF1"/>
    <w:rsid w:val="00EB3E98"/>
    <w:rsid w:val="00EB4AFD"/>
    <w:rsid w:val="00EB5951"/>
    <w:rsid w:val="00EB66E8"/>
    <w:rsid w:val="00EC0148"/>
    <w:rsid w:val="00EC18B7"/>
    <w:rsid w:val="00EC3A48"/>
    <w:rsid w:val="00EC7883"/>
    <w:rsid w:val="00ED0215"/>
    <w:rsid w:val="00ED2306"/>
    <w:rsid w:val="00ED2557"/>
    <w:rsid w:val="00ED399D"/>
    <w:rsid w:val="00ED410C"/>
    <w:rsid w:val="00ED5D9C"/>
    <w:rsid w:val="00EE3C13"/>
    <w:rsid w:val="00EE4B98"/>
    <w:rsid w:val="00EE4D6F"/>
    <w:rsid w:val="00EE6428"/>
    <w:rsid w:val="00EE6651"/>
    <w:rsid w:val="00EF122E"/>
    <w:rsid w:val="00EF165E"/>
    <w:rsid w:val="00EF2872"/>
    <w:rsid w:val="00EF43BC"/>
    <w:rsid w:val="00EF5633"/>
    <w:rsid w:val="00F00772"/>
    <w:rsid w:val="00F06578"/>
    <w:rsid w:val="00F08026"/>
    <w:rsid w:val="00F120FB"/>
    <w:rsid w:val="00F14022"/>
    <w:rsid w:val="00F1535D"/>
    <w:rsid w:val="00F15389"/>
    <w:rsid w:val="00F15C02"/>
    <w:rsid w:val="00F16400"/>
    <w:rsid w:val="00F2229B"/>
    <w:rsid w:val="00F23DD9"/>
    <w:rsid w:val="00F2410E"/>
    <w:rsid w:val="00F24FB9"/>
    <w:rsid w:val="00F263A6"/>
    <w:rsid w:val="00F26F8A"/>
    <w:rsid w:val="00F27043"/>
    <w:rsid w:val="00F27806"/>
    <w:rsid w:val="00F317E7"/>
    <w:rsid w:val="00F31851"/>
    <w:rsid w:val="00F33C96"/>
    <w:rsid w:val="00F36A2D"/>
    <w:rsid w:val="00F375D5"/>
    <w:rsid w:val="00F42B8F"/>
    <w:rsid w:val="00F42BFB"/>
    <w:rsid w:val="00F44118"/>
    <w:rsid w:val="00F44817"/>
    <w:rsid w:val="00F56D52"/>
    <w:rsid w:val="00F652AF"/>
    <w:rsid w:val="00F74035"/>
    <w:rsid w:val="00F7593B"/>
    <w:rsid w:val="00F7619A"/>
    <w:rsid w:val="00F8019A"/>
    <w:rsid w:val="00F80B5A"/>
    <w:rsid w:val="00F842C9"/>
    <w:rsid w:val="00F850A8"/>
    <w:rsid w:val="00F928F9"/>
    <w:rsid w:val="00F96EFD"/>
    <w:rsid w:val="00F96F5A"/>
    <w:rsid w:val="00FA08CA"/>
    <w:rsid w:val="00FA4FC5"/>
    <w:rsid w:val="00FA657A"/>
    <w:rsid w:val="00FA76AC"/>
    <w:rsid w:val="00FB0B88"/>
    <w:rsid w:val="00FB4F71"/>
    <w:rsid w:val="00FB6864"/>
    <w:rsid w:val="00FC1B99"/>
    <w:rsid w:val="00FC282F"/>
    <w:rsid w:val="00FC487E"/>
    <w:rsid w:val="00FC4FA2"/>
    <w:rsid w:val="00FC7760"/>
    <w:rsid w:val="00FD0B00"/>
    <w:rsid w:val="00FD1C58"/>
    <w:rsid w:val="00FD4121"/>
    <w:rsid w:val="00FD48A2"/>
    <w:rsid w:val="00FD52B9"/>
    <w:rsid w:val="00FD5CAE"/>
    <w:rsid w:val="00FD6A1D"/>
    <w:rsid w:val="00FD7595"/>
    <w:rsid w:val="00FE04D8"/>
    <w:rsid w:val="00FE2E81"/>
    <w:rsid w:val="00FE4DBC"/>
    <w:rsid w:val="00FE66E1"/>
    <w:rsid w:val="00FE6D42"/>
    <w:rsid w:val="00FF20D9"/>
    <w:rsid w:val="0102B54A"/>
    <w:rsid w:val="01216925"/>
    <w:rsid w:val="014B9973"/>
    <w:rsid w:val="014E21A3"/>
    <w:rsid w:val="01CC3797"/>
    <w:rsid w:val="01E6BF8F"/>
    <w:rsid w:val="01E8ED98"/>
    <w:rsid w:val="02095CBD"/>
    <w:rsid w:val="02224977"/>
    <w:rsid w:val="025463FD"/>
    <w:rsid w:val="026AF7EB"/>
    <w:rsid w:val="026E3678"/>
    <w:rsid w:val="02790556"/>
    <w:rsid w:val="02B056EB"/>
    <w:rsid w:val="02E2C54F"/>
    <w:rsid w:val="03012EED"/>
    <w:rsid w:val="031B77C0"/>
    <w:rsid w:val="032233F5"/>
    <w:rsid w:val="033FBDA5"/>
    <w:rsid w:val="03467DD0"/>
    <w:rsid w:val="0358B8FC"/>
    <w:rsid w:val="03B14BEE"/>
    <w:rsid w:val="03B49942"/>
    <w:rsid w:val="03BFFBAD"/>
    <w:rsid w:val="03CD4629"/>
    <w:rsid w:val="03DACB37"/>
    <w:rsid w:val="03E5FE28"/>
    <w:rsid w:val="04460325"/>
    <w:rsid w:val="045383E9"/>
    <w:rsid w:val="0492AA8E"/>
    <w:rsid w:val="049D21FC"/>
    <w:rsid w:val="04DE87A2"/>
    <w:rsid w:val="05113D76"/>
    <w:rsid w:val="0511860B"/>
    <w:rsid w:val="05198CD5"/>
    <w:rsid w:val="05403D5B"/>
    <w:rsid w:val="0558347D"/>
    <w:rsid w:val="056EFB4F"/>
    <w:rsid w:val="059D5B3A"/>
    <w:rsid w:val="05A18AE7"/>
    <w:rsid w:val="05B1C272"/>
    <w:rsid w:val="05C4B0DB"/>
    <w:rsid w:val="05DEA3A9"/>
    <w:rsid w:val="05E74123"/>
    <w:rsid w:val="05FB8242"/>
    <w:rsid w:val="06077379"/>
    <w:rsid w:val="06147220"/>
    <w:rsid w:val="0668CFE0"/>
    <w:rsid w:val="066D33FB"/>
    <w:rsid w:val="068BD4E6"/>
    <w:rsid w:val="069C8E46"/>
    <w:rsid w:val="06E5300E"/>
    <w:rsid w:val="06E6EF5E"/>
    <w:rsid w:val="070116EC"/>
    <w:rsid w:val="0720FCFD"/>
    <w:rsid w:val="072F7F3F"/>
    <w:rsid w:val="07314C98"/>
    <w:rsid w:val="07375FD3"/>
    <w:rsid w:val="076CC151"/>
    <w:rsid w:val="0772E0DF"/>
    <w:rsid w:val="077516DF"/>
    <w:rsid w:val="0786B9E6"/>
    <w:rsid w:val="078EB929"/>
    <w:rsid w:val="07C0C17D"/>
    <w:rsid w:val="07C78953"/>
    <w:rsid w:val="08021EAF"/>
    <w:rsid w:val="080E1C35"/>
    <w:rsid w:val="080F75ED"/>
    <w:rsid w:val="0817BA96"/>
    <w:rsid w:val="08381934"/>
    <w:rsid w:val="08528A00"/>
    <w:rsid w:val="0883E587"/>
    <w:rsid w:val="088462AD"/>
    <w:rsid w:val="08972880"/>
    <w:rsid w:val="08BF4D1A"/>
    <w:rsid w:val="08D49C6D"/>
    <w:rsid w:val="08DCD30A"/>
    <w:rsid w:val="08E0C7B6"/>
    <w:rsid w:val="08E17A85"/>
    <w:rsid w:val="08FE9416"/>
    <w:rsid w:val="09042F74"/>
    <w:rsid w:val="091048EB"/>
    <w:rsid w:val="09336DD5"/>
    <w:rsid w:val="093909DC"/>
    <w:rsid w:val="095C8BE5"/>
    <w:rsid w:val="0991C0E7"/>
    <w:rsid w:val="09CDF436"/>
    <w:rsid w:val="09DA37F1"/>
    <w:rsid w:val="09EA1D82"/>
    <w:rsid w:val="0A0A901D"/>
    <w:rsid w:val="0A0C87C6"/>
    <w:rsid w:val="0A0F5CEC"/>
    <w:rsid w:val="0A1055AB"/>
    <w:rsid w:val="0A10D259"/>
    <w:rsid w:val="0A256D5C"/>
    <w:rsid w:val="0A335DC9"/>
    <w:rsid w:val="0A4669BE"/>
    <w:rsid w:val="0A51627F"/>
    <w:rsid w:val="0A531C5B"/>
    <w:rsid w:val="0A6881CD"/>
    <w:rsid w:val="0A823A65"/>
    <w:rsid w:val="0AA0A408"/>
    <w:rsid w:val="0AB78F7C"/>
    <w:rsid w:val="0AC748AD"/>
    <w:rsid w:val="0AE4F591"/>
    <w:rsid w:val="0B0E164B"/>
    <w:rsid w:val="0B21A614"/>
    <w:rsid w:val="0B2AB31A"/>
    <w:rsid w:val="0B5AAF66"/>
    <w:rsid w:val="0BAF957D"/>
    <w:rsid w:val="0BD29852"/>
    <w:rsid w:val="0BD8F793"/>
    <w:rsid w:val="0BE0DBB4"/>
    <w:rsid w:val="0BE3A7CC"/>
    <w:rsid w:val="0C33D4EB"/>
    <w:rsid w:val="0C502D2E"/>
    <w:rsid w:val="0C66554B"/>
    <w:rsid w:val="0C6C63D4"/>
    <w:rsid w:val="0C6D25E5"/>
    <w:rsid w:val="0C8B2697"/>
    <w:rsid w:val="0CCB0B2B"/>
    <w:rsid w:val="0CD9842D"/>
    <w:rsid w:val="0CDE3365"/>
    <w:rsid w:val="0CF11AF0"/>
    <w:rsid w:val="0CF5726D"/>
    <w:rsid w:val="0CF62845"/>
    <w:rsid w:val="0CF726DF"/>
    <w:rsid w:val="0D0BFA1D"/>
    <w:rsid w:val="0D1103E8"/>
    <w:rsid w:val="0D48B07C"/>
    <w:rsid w:val="0D4CE5C1"/>
    <w:rsid w:val="0D593C07"/>
    <w:rsid w:val="0D5A26E8"/>
    <w:rsid w:val="0D84366D"/>
    <w:rsid w:val="0DD38D80"/>
    <w:rsid w:val="0DD8507E"/>
    <w:rsid w:val="0E40E591"/>
    <w:rsid w:val="0E446513"/>
    <w:rsid w:val="0E7F9085"/>
    <w:rsid w:val="0EB9CF17"/>
    <w:rsid w:val="0EC04B85"/>
    <w:rsid w:val="0F4E34E9"/>
    <w:rsid w:val="0F51CEE5"/>
    <w:rsid w:val="0F6BC477"/>
    <w:rsid w:val="0FB7268B"/>
    <w:rsid w:val="0FD59B67"/>
    <w:rsid w:val="0FEB7850"/>
    <w:rsid w:val="0FECE9DD"/>
    <w:rsid w:val="1029BA8B"/>
    <w:rsid w:val="102EAF28"/>
    <w:rsid w:val="103B5BB3"/>
    <w:rsid w:val="104AA7F2"/>
    <w:rsid w:val="1065E789"/>
    <w:rsid w:val="106EF187"/>
    <w:rsid w:val="1083A69A"/>
    <w:rsid w:val="1087C634"/>
    <w:rsid w:val="10C88289"/>
    <w:rsid w:val="10D51248"/>
    <w:rsid w:val="10FFB358"/>
    <w:rsid w:val="11203FD9"/>
    <w:rsid w:val="112D7B40"/>
    <w:rsid w:val="115E74F7"/>
    <w:rsid w:val="1189B851"/>
    <w:rsid w:val="11979637"/>
    <w:rsid w:val="11B12215"/>
    <w:rsid w:val="11C512EB"/>
    <w:rsid w:val="11CDC0A3"/>
    <w:rsid w:val="1223E7B3"/>
    <w:rsid w:val="123002BF"/>
    <w:rsid w:val="12312699"/>
    <w:rsid w:val="1234A20E"/>
    <w:rsid w:val="1236415C"/>
    <w:rsid w:val="12478C61"/>
    <w:rsid w:val="124E8353"/>
    <w:rsid w:val="1263D0A7"/>
    <w:rsid w:val="127E245B"/>
    <w:rsid w:val="12D94B7B"/>
    <w:rsid w:val="12DDDE22"/>
    <w:rsid w:val="12EC5B18"/>
    <w:rsid w:val="12FC299F"/>
    <w:rsid w:val="130DD6F5"/>
    <w:rsid w:val="13148260"/>
    <w:rsid w:val="131A3D85"/>
    <w:rsid w:val="136F59F6"/>
    <w:rsid w:val="13702A0D"/>
    <w:rsid w:val="13B3BA8C"/>
    <w:rsid w:val="13B7D1C6"/>
    <w:rsid w:val="1424735B"/>
    <w:rsid w:val="143FE10F"/>
    <w:rsid w:val="1460E67C"/>
    <w:rsid w:val="148C12BA"/>
    <w:rsid w:val="14E1A7AC"/>
    <w:rsid w:val="14E515E5"/>
    <w:rsid w:val="15272E88"/>
    <w:rsid w:val="15294974"/>
    <w:rsid w:val="1535ECEA"/>
    <w:rsid w:val="15408A35"/>
    <w:rsid w:val="15794799"/>
    <w:rsid w:val="15A36428"/>
    <w:rsid w:val="1603D9E5"/>
    <w:rsid w:val="162AAE90"/>
    <w:rsid w:val="16476775"/>
    <w:rsid w:val="1673A999"/>
    <w:rsid w:val="1683238C"/>
    <w:rsid w:val="16B25975"/>
    <w:rsid w:val="16D931A7"/>
    <w:rsid w:val="16F24CF9"/>
    <w:rsid w:val="16FA0596"/>
    <w:rsid w:val="170081A2"/>
    <w:rsid w:val="17561538"/>
    <w:rsid w:val="177ADD33"/>
    <w:rsid w:val="177AE36E"/>
    <w:rsid w:val="17A73875"/>
    <w:rsid w:val="17AF38FD"/>
    <w:rsid w:val="17C95776"/>
    <w:rsid w:val="17D5A1F4"/>
    <w:rsid w:val="17E1C929"/>
    <w:rsid w:val="17EFC6A0"/>
    <w:rsid w:val="17F65AFB"/>
    <w:rsid w:val="1808CFC9"/>
    <w:rsid w:val="180E7E75"/>
    <w:rsid w:val="18582ACC"/>
    <w:rsid w:val="185FA689"/>
    <w:rsid w:val="1880C143"/>
    <w:rsid w:val="18A3866D"/>
    <w:rsid w:val="18BC5033"/>
    <w:rsid w:val="18F0ECFA"/>
    <w:rsid w:val="190C97C6"/>
    <w:rsid w:val="191E8E51"/>
    <w:rsid w:val="193DA92C"/>
    <w:rsid w:val="19450C4B"/>
    <w:rsid w:val="1986A006"/>
    <w:rsid w:val="1987625A"/>
    <w:rsid w:val="1992067C"/>
    <w:rsid w:val="19A28DD4"/>
    <w:rsid w:val="19BD8A0A"/>
    <w:rsid w:val="19D4C83E"/>
    <w:rsid w:val="19FE72A6"/>
    <w:rsid w:val="1A086A97"/>
    <w:rsid w:val="1A36EB6D"/>
    <w:rsid w:val="1A512681"/>
    <w:rsid w:val="1A8DE654"/>
    <w:rsid w:val="1A9FE3C2"/>
    <w:rsid w:val="1AB4D25C"/>
    <w:rsid w:val="1ABC7284"/>
    <w:rsid w:val="1AE37557"/>
    <w:rsid w:val="1AE4E680"/>
    <w:rsid w:val="1AF71AD5"/>
    <w:rsid w:val="1B03A66D"/>
    <w:rsid w:val="1B05FCE4"/>
    <w:rsid w:val="1B2747AF"/>
    <w:rsid w:val="1B38C4AE"/>
    <w:rsid w:val="1B4CF84F"/>
    <w:rsid w:val="1B7AD254"/>
    <w:rsid w:val="1BB34B4A"/>
    <w:rsid w:val="1BB3618E"/>
    <w:rsid w:val="1BC2BB9E"/>
    <w:rsid w:val="1BD763EC"/>
    <w:rsid w:val="1BEA1D53"/>
    <w:rsid w:val="1C0BF89F"/>
    <w:rsid w:val="1C25F121"/>
    <w:rsid w:val="1C3D45C4"/>
    <w:rsid w:val="1C71E328"/>
    <w:rsid w:val="1CCD33F5"/>
    <w:rsid w:val="1CE86BC7"/>
    <w:rsid w:val="1D092254"/>
    <w:rsid w:val="1D1C78CF"/>
    <w:rsid w:val="1D1FD387"/>
    <w:rsid w:val="1D589EFC"/>
    <w:rsid w:val="1D60AF9D"/>
    <w:rsid w:val="1DA01082"/>
    <w:rsid w:val="1DA04BCD"/>
    <w:rsid w:val="1DA204CD"/>
    <w:rsid w:val="1DB64A7A"/>
    <w:rsid w:val="1DC09860"/>
    <w:rsid w:val="1DD626C2"/>
    <w:rsid w:val="1DFCED25"/>
    <w:rsid w:val="1E1A5D9B"/>
    <w:rsid w:val="1E336AF5"/>
    <w:rsid w:val="1E396D31"/>
    <w:rsid w:val="1E3F1497"/>
    <w:rsid w:val="1E5EEADA"/>
    <w:rsid w:val="1E6582A7"/>
    <w:rsid w:val="1E6DBF3C"/>
    <w:rsid w:val="1E7751F9"/>
    <w:rsid w:val="1E98D892"/>
    <w:rsid w:val="1EB35295"/>
    <w:rsid w:val="1ECAED7F"/>
    <w:rsid w:val="1ECF7825"/>
    <w:rsid w:val="1EF618C6"/>
    <w:rsid w:val="1F36B039"/>
    <w:rsid w:val="1F458FE3"/>
    <w:rsid w:val="1F70E211"/>
    <w:rsid w:val="1FCCA396"/>
    <w:rsid w:val="1FCF0F03"/>
    <w:rsid w:val="1FE09B29"/>
    <w:rsid w:val="1FE26C91"/>
    <w:rsid w:val="1FE843A4"/>
    <w:rsid w:val="1FEE679A"/>
    <w:rsid w:val="20001100"/>
    <w:rsid w:val="20031C30"/>
    <w:rsid w:val="2072BB24"/>
    <w:rsid w:val="207B7F1F"/>
    <w:rsid w:val="207DD1EB"/>
    <w:rsid w:val="20A09376"/>
    <w:rsid w:val="20B74A13"/>
    <w:rsid w:val="20C84D1F"/>
    <w:rsid w:val="20DC296E"/>
    <w:rsid w:val="20ED73CA"/>
    <w:rsid w:val="20FB32D6"/>
    <w:rsid w:val="213DFBE4"/>
    <w:rsid w:val="213E3D9F"/>
    <w:rsid w:val="21476828"/>
    <w:rsid w:val="216D5E47"/>
    <w:rsid w:val="216FCF3E"/>
    <w:rsid w:val="2193B459"/>
    <w:rsid w:val="21D190E3"/>
    <w:rsid w:val="21DBCAA9"/>
    <w:rsid w:val="21EABA05"/>
    <w:rsid w:val="222AA246"/>
    <w:rsid w:val="2258B133"/>
    <w:rsid w:val="22652D3A"/>
    <w:rsid w:val="22800CDE"/>
    <w:rsid w:val="228E5403"/>
    <w:rsid w:val="22A6FE1F"/>
    <w:rsid w:val="22BCC458"/>
    <w:rsid w:val="22C40569"/>
    <w:rsid w:val="234CD904"/>
    <w:rsid w:val="235EF26B"/>
    <w:rsid w:val="238BEB71"/>
    <w:rsid w:val="23A34696"/>
    <w:rsid w:val="23BA5CD9"/>
    <w:rsid w:val="23C92083"/>
    <w:rsid w:val="23DA82E0"/>
    <w:rsid w:val="23EC59F2"/>
    <w:rsid w:val="23F89D98"/>
    <w:rsid w:val="243C3583"/>
    <w:rsid w:val="24517E0B"/>
    <w:rsid w:val="247ED708"/>
    <w:rsid w:val="24936867"/>
    <w:rsid w:val="249A11B7"/>
    <w:rsid w:val="249B606F"/>
    <w:rsid w:val="24F8CFFD"/>
    <w:rsid w:val="25170462"/>
    <w:rsid w:val="2526C105"/>
    <w:rsid w:val="2542E756"/>
    <w:rsid w:val="254F5F64"/>
    <w:rsid w:val="25B84AC3"/>
    <w:rsid w:val="261583A4"/>
    <w:rsid w:val="267E686D"/>
    <w:rsid w:val="26801C46"/>
    <w:rsid w:val="268A9670"/>
    <w:rsid w:val="26A010EA"/>
    <w:rsid w:val="26AB08B0"/>
    <w:rsid w:val="26D11CF9"/>
    <w:rsid w:val="26D6A07E"/>
    <w:rsid w:val="26D88070"/>
    <w:rsid w:val="27041D03"/>
    <w:rsid w:val="27100A3D"/>
    <w:rsid w:val="271728E3"/>
    <w:rsid w:val="2740BA0E"/>
    <w:rsid w:val="275143D8"/>
    <w:rsid w:val="27836AE0"/>
    <w:rsid w:val="27FEF5C8"/>
    <w:rsid w:val="281C5F30"/>
    <w:rsid w:val="28227BAF"/>
    <w:rsid w:val="2830BE74"/>
    <w:rsid w:val="283BF5FF"/>
    <w:rsid w:val="28E22A75"/>
    <w:rsid w:val="290CF009"/>
    <w:rsid w:val="295223F1"/>
    <w:rsid w:val="298AC5BD"/>
    <w:rsid w:val="2996BC76"/>
    <w:rsid w:val="29B081C3"/>
    <w:rsid w:val="2A1AD60E"/>
    <w:rsid w:val="2A201B5C"/>
    <w:rsid w:val="2A3FB664"/>
    <w:rsid w:val="2A4CAE99"/>
    <w:rsid w:val="2A6CC1C1"/>
    <w:rsid w:val="2A97ABB8"/>
    <w:rsid w:val="2AC39822"/>
    <w:rsid w:val="2ACA124B"/>
    <w:rsid w:val="2AD55C85"/>
    <w:rsid w:val="2AF47435"/>
    <w:rsid w:val="2AFD36EB"/>
    <w:rsid w:val="2B0681DC"/>
    <w:rsid w:val="2B2B4192"/>
    <w:rsid w:val="2B63D831"/>
    <w:rsid w:val="2B888AD4"/>
    <w:rsid w:val="2B896C9D"/>
    <w:rsid w:val="2BA888B6"/>
    <w:rsid w:val="2BB1999E"/>
    <w:rsid w:val="2BBA570F"/>
    <w:rsid w:val="2BC3CF47"/>
    <w:rsid w:val="2BE74D20"/>
    <w:rsid w:val="2C06AAA5"/>
    <w:rsid w:val="2C1FFF61"/>
    <w:rsid w:val="2C3AC1A7"/>
    <w:rsid w:val="2C40EE29"/>
    <w:rsid w:val="2C7AE55B"/>
    <w:rsid w:val="2C96470D"/>
    <w:rsid w:val="2C9815AF"/>
    <w:rsid w:val="2CC06624"/>
    <w:rsid w:val="2CC6B648"/>
    <w:rsid w:val="2CDB5F2E"/>
    <w:rsid w:val="2CE6EC76"/>
    <w:rsid w:val="2CF1E241"/>
    <w:rsid w:val="2CF40B50"/>
    <w:rsid w:val="2D3BA7EF"/>
    <w:rsid w:val="2D3C59AF"/>
    <w:rsid w:val="2D49C6CF"/>
    <w:rsid w:val="2D7C5EE9"/>
    <w:rsid w:val="2D92781F"/>
    <w:rsid w:val="2DBE246E"/>
    <w:rsid w:val="2DBF9637"/>
    <w:rsid w:val="2DF0BE62"/>
    <w:rsid w:val="2E0FB2FD"/>
    <w:rsid w:val="2E1872DC"/>
    <w:rsid w:val="2E36AE80"/>
    <w:rsid w:val="2E6E76E9"/>
    <w:rsid w:val="2E79A771"/>
    <w:rsid w:val="2E9315CE"/>
    <w:rsid w:val="2E98EB5A"/>
    <w:rsid w:val="2EA96953"/>
    <w:rsid w:val="2EAFA683"/>
    <w:rsid w:val="2EE7794A"/>
    <w:rsid w:val="2F08FEEE"/>
    <w:rsid w:val="2F2112A6"/>
    <w:rsid w:val="2F233F01"/>
    <w:rsid w:val="2F42F84C"/>
    <w:rsid w:val="2F4D63FB"/>
    <w:rsid w:val="2F6E97BD"/>
    <w:rsid w:val="2F8F3CF4"/>
    <w:rsid w:val="2F9A41B2"/>
    <w:rsid w:val="2FB48777"/>
    <w:rsid w:val="2FB7E149"/>
    <w:rsid w:val="2FBDBCE4"/>
    <w:rsid w:val="2FD0A80E"/>
    <w:rsid w:val="2FD79A25"/>
    <w:rsid w:val="300753DD"/>
    <w:rsid w:val="30A2B380"/>
    <w:rsid w:val="30A8D5F9"/>
    <w:rsid w:val="30B8A799"/>
    <w:rsid w:val="30BBB484"/>
    <w:rsid w:val="30C2D42D"/>
    <w:rsid w:val="30C5540B"/>
    <w:rsid w:val="30DD0414"/>
    <w:rsid w:val="30F7AB4C"/>
    <w:rsid w:val="30FD92C4"/>
    <w:rsid w:val="3101F9EA"/>
    <w:rsid w:val="3106D048"/>
    <w:rsid w:val="3107171B"/>
    <w:rsid w:val="31362950"/>
    <w:rsid w:val="3136C06C"/>
    <w:rsid w:val="31422EE7"/>
    <w:rsid w:val="31902C9D"/>
    <w:rsid w:val="31923826"/>
    <w:rsid w:val="319AED7E"/>
    <w:rsid w:val="31BBD3FB"/>
    <w:rsid w:val="31F101BC"/>
    <w:rsid w:val="324230F2"/>
    <w:rsid w:val="32690118"/>
    <w:rsid w:val="3270DEC1"/>
    <w:rsid w:val="327AC725"/>
    <w:rsid w:val="3286760E"/>
    <w:rsid w:val="328AECC3"/>
    <w:rsid w:val="32AE84A4"/>
    <w:rsid w:val="32C3C0CB"/>
    <w:rsid w:val="32E49567"/>
    <w:rsid w:val="32FC9C06"/>
    <w:rsid w:val="33538849"/>
    <w:rsid w:val="335C789A"/>
    <w:rsid w:val="335EBF5E"/>
    <w:rsid w:val="3365E140"/>
    <w:rsid w:val="3369B611"/>
    <w:rsid w:val="33808F54"/>
    <w:rsid w:val="33840483"/>
    <w:rsid w:val="33984FF0"/>
    <w:rsid w:val="33C9134A"/>
    <w:rsid w:val="33D49361"/>
    <w:rsid w:val="33E6B5A6"/>
    <w:rsid w:val="33EF0E8A"/>
    <w:rsid w:val="33F71395"/>
    <w:rsid w:val="343AF7C8"/>
    <w:rsid w:val="3457C9EC"/>
    <w:rsid w:val="34800568"/>
    <w:rsid w:val="34A1DF5A"/>
    <w:rsid w:val="34C4E5E9"/>
    <w:rsid w:val="34DA2435"/>
    <w:rsid w:val="34DD1719"/>
    <w:rsid w:val="34E8BC4C"/>
    <w:rsid w:val="34FEE5A4"/>
    <w:rsid w:val="352CC08B"/>
    <w:rsid w:val="35384613"/>
    <w:rsid w:val="355E2FC6"/>
    <w:rsid w:val="3579CD35"/>
    <w:rsid w:val="359C09CA"/>
    <w:rsid w:val="35BE5495"/>
    <w:rsid w:val="35C5CF04"/>
    <w:rsid w:val="35C72222"/>
    <w:rsid w:val="35D92407"/>
    <w:rsid w:val="35E614E9"/>
    <w:rsid w:val="360C2804"/>
    <w:rsid w:val="36200139"/>
    <w:rsid w:val="362D5B94"/>
    <w:rsid w:val="3637351E"/>
    <w:rsid w:val="3637C764"/>
    <w:rsid w:val="3662437F"/>
    <w:rsid w:val="3663EEA4"/>
    <w:rsid w:val="3677A046"/>
    <w:rsid w:val="368B928B"/>
    <w:rsid w:val="369800EB"/>
    <w:rsid w:val="369E473C"/>
    <w:rsid w:val="36A8B9AF"/>
    <w:rsid w:val="36C47806"/>
    <w:rsid w:val="36D4074D"/>
    <w:rsid w:val="36DA3457"/>
    <w:rsid w:val="36DE967E"/>
    <w:rsid w:val="36E6FFC2"/>
    <w:rsid w:val="36E81188"/>
    <w:rsid w:val="371F05AA"/>
    <w:rsid w:val="372A4C74"/>
    <w:rsid w:val="373B6062"/>
    <w:rsid w:val="3744986E"/>
    <w:rsid w:val="37457589"/>
    <w:rsid w:val="375EBE3E"/>
    <w:rsid w:val="37A9E8F4"/>
    <w:rsid w:val="37C92BB4"/>
    <w:rsid w:val="37F705A3"/>
    <w:rsid w:val="380A323D"/>
    <w:rsid w:val="381B17DF"/>
    <w:rsid w:val="3822FAE8"/>
    <w:rsid w:val="38340AAC"/>
    <w:rsid w:val="383E11A6"/>
    <w:rsid w:val="384CD2C2"/>
    <w:rsid w:val="3850CD42"/>
    <w:rsid w:val="3860ECF6"/>
    <w:rsid w:val="387079A9"/>
    <w:rsid w:val="3871E562"/>
    <w:rsid w:val="387F46DD"/>
    <w:rsid w:val="3882C445"/>
    <w:rsid w:val="389E930F"/>
    <w:rsid w:val="38D4F483"/>
    <w:rsid w:val="38DDD2A5"/>
    <w:rsid w:val="38EBA4C1"/>
    <w:rsid w:val="3916F137"/>
    <w:rsid w:val="394388CA"/>
    <w:rsid w:val="395D3713"/>
    <w:rsid w:val="3973299E"/>
    <w:rsid w:val="39902CA5"/>
    <w:rsid w:val="3A0AEF0A"/>
    <w:rsid w:val="3A396EDF"/>
    <w:rsid w:val="3A6A204D"/>
    <w:rsid w:val="3AAD590B"/>
    <w:rsid w:val="3ABC80A4"/>
    <w:rsid w:val="3ABCF06F"/>
    <w:rsid w:val="3AC13782"/>
    <w:rsid w:val="3AD78A4B"/>
    <w:rsid w:val="3AF16EE7"/>
    <w:rsid w:val="3B3A73C7"/>
    <w:rsid w:val="3B403CC4"/>
    <w:rsid w:val="3B4684E9"/>
    <w:rsid w:val="3B966EC2"/>
    <w:rsid w:val="3BA38DF6"/>
    <w:rsid w:val="3BB0A725"/>
    <w:rsid w:val="3BB1AB25"/>
    <w:rsid w:val="3BB8A006"/>
    <w:rsid w:val="3BC049D8"/>
    <w:rsid w:val="3BDA9418"/>
    <w:rsid w:val="3C2A0DB3"/>
    <w:rsid w:val="3C3A225F"/>
    <w:rsid w:val="3C3E2E05"/>
    <w:rsid w:val="3C659EC7"/>
    <w:rsid w:val="3C8A0047"/>
    <w:rsid w:val="3C9C1FC1"/>
    <w:rsid w:val="3CDAE3CE"/>
    <w:rsid w:val="3CDDEE77"/>
    <w:rsid w:val="3CF8D80E"/>
    <w:rsid w:val="3D125DDE"/>
    <w:rsid w:val="3D5FB278"/>
    <w:rsid w:val="3D7E073D"/>
    <w:rsid w:val="3D9A4D8D"/>
    <w:rsid w:val="3DB044FC"/>
    <w:rsid w:val="3DC6AC03"/>
    <w:rsid w:val="3DDA8A3A"/>
    <w:rsid w:val="3DFBA4EF"/>
    <w:rsid w:val="3E094846"/>
    <w:rsid w:val="3E3EC37C"/>
    <w:rsid w:val="3E3FCC2E"/>
    <w:rsid w:val="3E4EC79C"/>
    <w:rsid w:val="3E5BB610"/>
    <w:rsid w:val="3E6BBFB0"/>
    <w:rsid w:val="3EC47786"/>
    <w:rsid w:val="3EE133AF"/>
    <w:rsid w:val="3EFCA41B"/>
    <w:rsid w:val="3F6C6272"/>
    <w:rsid w:val="3F817AF3"/>
    <w:rsid w:val="3FA24EAF"/>
    <w:rsid w:val="3FC5008A"/>
    <w:rsid w:val="3FCA2095"/>
    <w:rsid w:val="40015311"/>
    <w:rsid w:val="400521A2"/>
    <w:rsid w:val="401632B1"/>
    <w:rsid w:val="4025E46E"/>
    <w:rsid w:val="40402C78"/>
    <w:rsid w:val="4045AD2F"/>
    <w:rsid w:val="404D3DED"/>
    <w:rsid w:val="4054025A"/>
    <w:rsid w:val="405865B1"/>
    <w:rsid w:val="4072B43C"/>
    <w:rsid w:val="40A55111"/>
    <w:rsid w:val="40AA3E1E"/>
    <w:rsid w:val="40E91AA2"/>
    <w:rsid w:val="41095CC4"/>
    <w:rsid w:val="4110B1D7"/>
    <w:rsid w:val="4167D7FE"/>
    <w:rsid w:val="41A98DCA"/>
    <w:rsid w:val="41B0270B"/>
    <w:rsid w:val="41C3574F"/>
    <w:rsid w:val="41CB9281"/>
    <w:rsid w:val="41E5305B"/>
    <w:rsid w:val="41EC9F60"/>
    <w:rsid w:val="41FE986A"/>
    <w:rsid w:val="42069AB3"/>
    <w:rsid w:val="42114018"/>
    <w:rsid w:val="42352BC9"/>
    <w:rsid w:val="4241E835"/>
    <w:rsid w:val="424A338B"/>
    <w:rsid w:val="42514B8B"/>
    <w:rsid w:val="425F2B66"/>
    <w:rsid w:val="426C87A4"/>
    <w:rsid w:val="426EFEB9"/>
    <w:rsid w:val="427FB787"/>
    <w:rsid w:val="4290C518"/>
    <w:rsid w:val="429E715A"/>
    <w:rsid w:val="42A22DBE"/>
    <w:rsid w:val="42AA32CD"/>
    <w:rsid w:val="42B25905"/>
    <w:rsid w:val="4346F0FE"/>
    <w:rsid w:val="434A9FD3"/>
    <w:rsid w:val="43673EDE"/>
    <w:rsid w:val="436BB4D1"/>
    <w:rsid w:val="437ECB00"/>
    <w:rsid w:val="439DEEB6"/>
    <w:rsid w:val="43C30E14"/>
    <w:rsid w:val="43D61C4C"/>
    <w:rsid w:val="43F09D72"/>
    <w:rsid w:val="4449D153"/>
    <w:rsid w:val="4471C1A0"/>
    <w:rsid w:val="449CC750"/>
    <w:rsid w:val="44ADD96E"/>
    <w:rsid w:val="44B0FB78"/>
    <w:rsid w:val="44C95A12"/>
    <w:rsid w:val="44CE8FCA"/>
    <w:rsid w:val="44E9CDB3"/>
    <w:rsid w:val="450EDC57"/>
    <w:rsid w:val="4513E2F2"/>
    <w:rsid w:val="452E3CA5"/>
    <w:rsid w:val="4553DB91"/>
    <w:rsid w:val="455AC26F"/>
    <w:rsid w:val="4590991B"/>
    <w:rsid w:val="4594AEC1"/>
    <w:rsid w:val="45B85FEB"/>
    <w:rsid w:val="45FDDF0C"/>
    <w:rsid w:val="4607CC97"/>
    <w:rsid w:val="4636F098"/>
    <w:rsid w:val="463EEF64"/>
    <w:rsid w:val="46533B7E"/>
    <w:rsid w:val="468A7B1E"/>
    <w:rsid w:val="46CE3885"/>
    <w:rsid w:val="46D5F456"/>
    <w:rsid w:val="46DEB066"/>
    <w:rsid w:val="47346B81"/>
    <w:rsid w:val="477FB67B"/>
    <w:rsid w:val="47D02ACC"/>
    <w:rsid w:val="47D4354C"/>
    <w:rsid w:val="47D4877B"/>
    <w:rsid w:val="4808996F"/>
    <w:rsid w:val="48198879"/>
    <w:rsid w:val="486ADCCC"/>
    <w:rsid w:val="486F65BB"/>
    <w:rsid w:val="48C330A4"/>
    <w:rsid w:val="48C8547D"/>
    <w:rsid w:val="48D08013"/>
    <w:rsid w:val="4928E5B3"/>
    <w:rsid w:val="495B20F6"/>
    <w:rsid w:val="49669295"/>
    <w:rsid w:val="497A7A0E"/>
    <w:rsid w:val="49AC3A5C"/>
    <w:rsid w:val="49B8AA43"/>
    <w:rsid w:val="49C574E4"/>
    <w:rsid w:val="49CB56E2"/>
    <w:rsid w:val="49CF810D"/>
    <w:rsid w:val="49F720D4"/>
    <w:rsid w:val="49FB24F0"/>
    <w:rsid w:val="4A60C180"/>
    <w:rsid w:val="4A6A7598"/>
    <w:rsid w:val="4ACD8D69"/>
    <w:rsid w:val="4B0DF771"/>
    <w:rsid w:val="4B115594"/>
    <w:rsid w:val="4B1E3336"/>
    <w:rsid w:val="4B3AFC95"/>
    <w:rsid w:val="4B5CF94E"/>
    <w:rsid w:val="4B6F3ECF"/>
    <w:rsid w:val="4BA032CC"/>
    <w:rsid w:val="4BFECFBF"/>
    <w:rsid w:val="4C2834F1"/>
    <w:rsid w:val="4C3F9A6F"/>
    <w:rsid w:val="4C47CB8F"/>
    <w:rsid w:val="4C9B4DC0"/>
    <w:rsid w:val="4CBF4FE1"/>
    <w:rsid w:val="4CDBE68C"/>
    <w:rsid w:val="4CED99D7"/>
    <w:rsid w:val="4CFA953F"/>
    <w:rsid w:val="4D5228BE"/>
    <w:rsid w:val="4D752611"/>
    <w:rsid w:val="4DA654BF"/>
    <w:rsid w:val="4DB680AC"/>
    <w:rsid w:val="4DB9F117"/>
    <w:rsid w:val="4DC3AA81"/>
    <w:rsid w:val="4DD6C870"/>
    <w:rsid w:val="4DDE1721"/>
    <w:rsid w:val="4DF74A5F"/>
    <w:rsid w:val="4E06F732"/>
    <w:rsid w:val="4E105AF5"/>
    <w:rsid w:val="4E60CED1"/>
    <w:rsid w:val="4E64BA59"/>
    <w:rsid w:val="4E6C6AB4"/>
    <w:rsid w:val="4E945DE3"/>
    <w:rsid w:val="4E97DFDD"/>
    <w:rsid w:val="4EA53228"/>
    <w:rsid w:val="4EC1783B"/>
    <w:rsid w:val="4ED09747"/>
    <w:rsid w:val="4F00050A"/>
    <w:rsid w:val="4F08C379"/>
    <w:rsid w:val="4F27D28E"/>
    <w:rsid w:val="4F652C0A"/>
    <w:rsid w:val="4F6F1416"/>
    <w:rsid w:val="4F713B5C"/>
    <w:rsid w:val="4F987849"/>
    <w:rsid w:val="4FAC5804"/>
    <w:rsid w:val="4FBFBC27"/>
    <w:rsid w:val="4FFCA8BE"/>
    <w:rsid w:val="501F213A"/>
    <w:rsid w:val="50A65AAD"/>
    <w:rsid w:val="50B5133C"/>
    <w:rsid w:val="50C03037"/>
    <w:rsid w:val="51050502"/>
    <w:rsid w:val="514AAC64"/>
    <w:rsid w:val="515BF7DA"/>
    <w:rsid w:val="517D7EFE"/>
    <w:rsid w:val="5196449B"/>
    <w:rsid w:val="51A343A4"/>
    <w:rsid w:val="51A759FB"/>
    <w:rsid w:val="51AFDCF5"/>
    <w:rsid w:val="51C9B2A7"/>
    <w:rsid w:val="51F91295"/>
    <w:rsid w:val="51FEF90A"/>
    <w:rsid w:val="524C3C93"/>
    <w:rsid w:val="526A988B"/>
    <w:rsid w:val="52A7BDC3"/>
    <w:rsid w:val="52C80EDD"/>
    <w:rsid w:val="52EA2550"/>
    <w:rsid w:val="52EF8072"/>
    <w:rsid w:val="530585B0"/>
    <w:rsid w:val="53066F6F"/>
    <w:rsid w:val="536F98CC"/>
    <w:rsid w:val="5391BF86"/>
    <w:rsid w:val="539BC988"/>
    <w:rsid w:val="53CB352C"/>
    <w:rsid w:val="53E7A86D"/>
    <w:rsid w:val="54246D2D"/>
    <w:rsid w:val="5425AB02"/>
    <w:rsid w:val="5447CFE9"/>
    <w:rsid w:val="544DBAAE"/>
    <w:rsid w:val="5470F24F"/>
    <w:rsid w:val="54A38DA2"/>
    <w:rsid w:val="54A7652B"/>
    <w:rsid w:val="54D7F1AE"/>
    <w:rsid w:val="54FEE0CE"/>
    <w:rsid w:val="550A547E"/>
    <w:rsid w:val="550D7D48"/>
    <w:rsid w:val="5535F2E5"/>
    <w:rsid w:val="553906CC"/>
    <w:rsid w:val="554B130E"/>
    <w:rsid w:val="554B1619"/>
    <w:rsid w:val="555C5B4F"/>
    <w:rsid w:val="55615E76"/>
    <w:rsid w:val="55788FCD"/>
    <w:rsid w:val="5594A662"/>
    <w:rsid w:val="5595A60D"/>
    <w:rsid w:val="55978380"/>
    <w:rsid w:val="5610A8AB"/>
    <w:rsid w:val="5680861F"/>
    <w:rsid w:val="56A682D2"/>
    <w:rsid w:val="56B0306C"/>
    <w:rsid w:val="56B1155C"/>
    <w:rsid w:val="56FA65FA"/>
    <w:rsid w:val="5702DE3B"/>
    <w:rsid w:val="57103F04"/>
    <w:rsid w:val="57642D1F"/>
    <w:rsid w:val="5785490B"/>
    <w:rsid w:val="579D08FF"/>
    <w:rsid w:val="57C582AA"/>
    <w:rsid w:val="57CA6B6B"/>
    <w:rsid w:val="57CD2936"/>
    <w:rsid w:val="580AB769"/>
    <w:rsid w:val="583E02B0"/>
    <w:rsid w:val="583EFEC5"/>
    <w:rsid w:val="58439A45"/>
    <w:rsid w:val="589905C4"/>
    <w:rsid w:val="58A0D30F"/>
    <w:rsid w:val="58A6BD67"/>
    <w:rsid w:val="58BADF53"/>
    <w:rsid w:val="58EEC848"/>
    <w:rsid w:val="58F4889E"/>
    <w:rsid w:val="58F6D3F0"/>
    <w:rsid w:val="594DE5D7"/>
    <w:rsid w:val="5951F90B"/>
    <w:rsid w:val="5959E05B"/>
    <w:rsid w:val="596198F1"/>
    <w:rsid w:val="597E4B48"/>
    <w:rsid w:val="5981DB0E"/>
    <w:rsid w:val="59C7768E"/>
    <w:rsid w:val="59D4ADF3"/>
    <w:rsid w:val="59D9F9F3"/>
    <w:rsid w:val="59DEC014"/>
    <w:rsid w:val="59ED20DB"/>
    <w:rsid w:val="59FDC519"/>
    <w:rsid w:val="5A2A2E4D"/>
    <w:rsid w:val="5A32C3BC"/>
    <w:rsid w:val="5A7C6704"/>
    <w:rsid w:val="5A8AA9EA"/>
    <w:rsid w:val="5AAA26EE"/>
    <w:rsid w:val="5AADF370"/>
    <w:rsid w:val="5AC79DD2"/>
    <w:rsid w:val="5AD53723"/>
    <w:rsid w:val="5AD9962C"/>
    <w:rsid w:val="5AF9389F"/>
    <w:rsid w:val="5B07622D"/>
    <w:rsid w:val="5B1F7E5F"/>
    <w:rsid w:val="5B2A19A4"/>
    <w:rsid w:val="5B40550E"/>
    <w:rsid w:val="5B48264C"/>
    <w:rsid w:val="5B48AE70"/>
    <w:rsid w:val="5B4FB59B"/>
    <w:rsid w:val="5B5B1F3B"/>
    <w:rsid w:val="5B63517F"/>
    <w:rsid w:val="5B71B069"/>
    <w:rsid w:val="5B7B879C"/>
    <w:rsid w:val="5B7D6661"/>
    <w:rsid w:val="5B9F591A"/>
    <w:rsid w:val="5BA04CA3"/>
    <w:rsid w:val="5BB2B41C"/>
    <w:rsid w:val="5BC76F27"/>
    <w:rsid w:val="5BE41A94"/>
    <w:rsid w:val="5BE85078"/>
    <w:rsid w:val="5C266C64"/>
    <w:rsid w:val="5C3FED42"/>
    <w:rsid w:val="5C7DF10B"/>
    <w:rsid w:val="5C858179"/>
    <w:rsid w:val="5C8A4D25"/>
    <w:rsid w:val="5CA7FC4B"/>
    <w:rsid w:val="5CB235A0"/>
    <w:rsid w:val="5CB62B1E"/>
    <w:rsid w:val="5CB68FC5"/>
    <w:rsid w:val="5CB8389F"/>
    <w:rsid w:val="5CFEA31E"/>
    <w:rsid w:val="5D0C6B99"/>
    <w:rsid w:val="5D21B3BD"/>
    <w:rsid w:val="5D557F5A"/>
    <w:rsid w:val="5D55DA1F"/>
    <w:rsid w:val="5D6DAA98"/>
    <w:rsid w:val="5D702341"/>
    <w:rsid w:val="5D7833DF"/>
    <w:rsid w:val="5D7BCA09"/>
    <w:rsid w:val="5D9999FD"/>
    <w:rsid w:val="5D9D9758"/>
    <w:rsid w:val="5DC084F7"/>
    <w:rsid w:val="5DCD3C64"/>
    <w:rsid w:val="5DD8B77E"/>
    <w:rsid w:val="5DFC91BB"/>
    <w:rsid w:val="5E04CF0C"/>
    <w:rsid w:val="5E17E15E"/>
    <w:rsid w:val="5E1AF174"/>
    <w:rsid w:val="5E7D69A0"/>
    <w:rsid w:val="5E9E0846"/>
    <w:rsid w:val="5EA7CF13"/>
    <w:rsid w:val="5ECD6FAC"/>
    <w:rsid w:val="5ECFDF17"/>
    <w:rsid w:val="5ED309BA"/>
    <w:rsid w:val="5EDBECB3"/>
    <w:rsid w:val="5EDDF2F9"/>
    <w:rsid w:val="5EE7159D"/>
    <w:rsid w:val="5EFA49F0"/>
    <w:rsid w:val="5F24D370"/>
    <w:rsid w:val="5F29A027"/>
    <w:rsid w:val="5F4C0896"/>
    <w:rsid w:val="5F55009C"/>
    <w:rsid w:val="5F61242A"/>
    <w:rsid w:val="5F729C54"/>
    <w:rsid w:val="5F747185"/>
    <w:rsid w:val="5FA354AC"/>
    <w:rsid w:val="5FBDADA7"/>
    <w:rsid w:val="5FCA8BF9"/>
    <w:rsid w:val="5FD803E1"/>
    <w:rsid w:val="6017D901"/>
    <w:rsid w:val="60766711"/>
    <w:rsid w:val="60770440"/>
    <w:rsid w:val="60783A9C"/>
    <w:rsid w:val="609F0443"/>
    <w:rsid w:val="60A028B6"/>
    <w:rsid w:val="60BBB005"/>
    <w:rsid w:val="61305ADC"/>
    <w:rsid w:val="6175747A"/>
    <w:rsid w:val="6180336A"/>
    <w:rsid w:val="618C490E"/>
    <w:rsid w:val="61B27AE3"/>
    <w:rsid w:val="61BAE556"/>
    <w:rsid w:val="61D122E6"/>
    <w:rsid w:val="62096483"/>
    <w:rsid w:val="622370FA"/>
    <w:rsid w:val="6251D002"/>
    <w:rsid w:val="625737BD"/>
    <w:rsid w:val="6272EB13"/>
    <w:rsid w:val="62A9D6E7"/>
    <w:rsid w:val="62B21782"/>
    <w:rsid w:val="62BE0340"/>
    <w:rsid w:val="62CE380C"/>
    <w:rsid w:val="62E7502B"/>
    <w:rsid w:val="63074A45"/>
    <w:rsid w:val="6308B685"/>
    <w:rsid w:val="632917D4"/>
    <w:rsid w:val="6339F830"/>
    <w:rsid w:val="633CB0FE"/>
    <w:rsid w:val="634393A9"/>
    <w:rsid w:val="63653C31"/>
    <w:rsid w:val="6369E9C4"/>
    <w:rsid w:val="636EE596"/>
    <w:rsid w:val="637BB886"/>
    <w:rsid w:val="63A0D793"/>
    <w:rsid w:val="63B71733"/>
    <w:rsid w:val="63D35A70"/>
    <w:rsid w:val="63D846DF"/>
    <w:rsid w:val="6416A31A"/>
    <w:rsid w:val="643464AF"/>
    <w:rsid w:val="6450F6EE"/>
    <w:rsid w:val="6465E154"/>
    <w:rsid w:val="64A09B90"/>
    <w:rsid w:val="64A7DFCF"/>
    <w:rsid w:val="64D451A0"/>
    <w:rsid w:val="651A7DD5"/>
    <w:rsid w:val="655265A0"/>
    <w:rsid w:val="65855E82"/>
    <w:rsid w:val="658DA478"/>
    <w:rsid w:val="6599A1F2"/>
    <w:rsid w:val="659BAA26"/>
    <w:rsid w:val="659F18C2"/>
    <w:rsid w:val="65A743D2"/>
    <w:rsid w:val="65AE51B7"/>
    <w:rsid w:val="65BF27CD"/>
    <w:rsid w:val="65C443FE"/>
    <w:rsid w:val="65C7DDBB"/>
    <w:rsid w:val="65E396F4"/>
    <w:rsid w:val="66061876"/>
    <w:rsid w:val="6619435C"/>
    <w:rsid w:val="663863CE"/>
    <w:rsid w:val="667777B3"/>
    <w:rsid w:val="6688B237"/>
    <w:rsid w:val="668DA370"/>
    <w:rsid w:val="668FDEDD"/>
    <w:rsid w:val="669F92E7"/>
    <w:rsid w:val="66B16297"/>
    <w:rsid w:val="66DAEC45"/>
    <w:rsid w:val="66FE3451"/>
    <w:rsid w:val="66FFB068"/>
    <w:rsid w:val="67130A3B"/>
    <w:rsid w:val="6737753B"/>
    <w:rsid w:val="67B797E7"/>
    <w:rsid w:val="67BCDB3D"/>
    <w:rsid w:val="67D5EBAE"/>
    <w:rsid w:val="67F44280"/>
    <w:rsid w:val="68278719"/>
    <w:rsid w:val="6841394B"/>
    <w:rsid w:val="684F102E"/>
    <w:rsid w:val="68838F02"/>
    <w:rsid w:val="68BDCCA8"/>
    <w:rsid w:val="690D252A"/>
    <w:rsid w:val="691E4B9A"/>
    <w:rsid w:val="69210756"/>
    <w:rsid w:val="6932AEFD"/>
    <w:rsid w:val="694AE1E7"/>
    <w:rsid w:val="69502F45"/>
    <w:rsid w:val="695521D1"/>
    <w:rsid w:val="6962A006"/>
    <w:rsid w:val="69631E45"/>
    <w:rsid w:val="697D68F4"/>
    <w:rsid w:val="698AC87E"/>
    <w:rsid w:val="699AE939"/>
    <w:rsid w:val="69E29724"/>
    <w:rsid w:val="69E6384F"/>
    <w:rsid w:val="69FA5489"/>
    <w:rsid w:val="6A01B0D3"/>
    <w:rsid w:val="6A139571"/>
    <w:rsid w:val="6A193033"/>
    <w:rsid w:val="6A30F1EB"/>
    <w:rsid w:val="6A3C1AC7"/>
    <w:rsid w:val="6A7F0CD7"/>
    <w:rsid w:val="6AA5F246"/>
    <w:rsid w:val="6AB3E17F"/>
    <w:rsid w:val="6AD77E0E"/>
    <w:rsid w:val="6AD92DC6"/>
    <w:rsid w:val="6B052499"/>
    <w:rsid w:val="6B0FBB48"/>
    <w:rsid w:val="6B435E08"/>
    <w:rsid w:val="6B4AB1E9"/>
    <w:rsid w:val="6B5B3523"/>
    <w:rsid w:val="6B67D8DC"/>
    <w:rsid w:val="6B6E4990"/>
    <w:rsid w:val="6BB6B159"/>
    <w:rsid w:val="6BC04A78"/>
    <w:rsid w:val="6BE2E773"/>
    <w:rsid w:val="6C09A02A"/>
    <w:rsid w:val="6C0F648A"/>
    <w:rsid w:val="6C170A66"/>
    <w:rsid w:val="6C77745F"/>
    <w:rsid w:val="6CA41DCA"/>
    <w:rsid w:val="6CB9380D"/>
    <w:rsid w:val="6CC879B7"/>
    <w:rsid w:val="6CE4645C"/>
    <w:rsid w:val="6D2CE7BF"/>
    <w:rsid w:val="6D316DB1"/>
    <w:rsid w:val="6D3383C0"/>
    <w:rsid w:val="6D562D65"/>
    <w:rsid w:val="6D5A79D8"/>
    <w:rsid w:val="6D9A6118"/>
    <w:rsid w:val="6D9D1B2A"/>
    <w:rsid w:val="6DDE4062"/>
    <w:rsid w:val="6DE74CE6"/>
    <w:rsid w:val="6E2896C6"/>
    <w:rsid w:val="6E292A95"/>
    <w:rsid w:val="6E796E1D"/>
    <w:rsid w:val="6E8A7C2B"/>
    <w:rsid w:val="6E8B188F"/>
    <w:rsid w:val="6EB2D0CB"/>
    <w:rsid w:val="6EFA218D"/>
    <w:rsid w:val="6F08028B"/>
    <w:rsid w:val="6F2AB41B"/>
    <w:rsid w:val="6F2B8ECF"/>
    <w:rsid w:val="6F42EA12"/>
    <w:rsid w:val="6F55D484"/>
    <w:rsid w:val="6FA1DDF7"/>
    <w:rsid w:val="6FBC59E1"/>
    <w:rsid w:val="6FD514E8"/>
    <w:rsid w:val="6FD89EE5"/>
    <w:rsid w:val="6FE796EF"/>
    <w:rsid w:val="6FFD8E6F"/>
    <w:rsid w:val="70048FCF"/>
    <w:rsid w:val="702A65B4"/>
    <w:rsid w:val="702FA97E"/>
    <w:rsid w:val="7070A37D"/>
    <w:rsid w:val="708396E1"/>
    <w:rsid w:val="709F21A8"/>
    <w:rsid w:val="70AE7135"/>
    <w:rsid w:val="70C765B4"/>
    <w:rsid w:val="71109393"/>
    <w:rsid w:val="7116FFC7"/>
    <w:rsid w:val="7159940D"/>
    <w:rsid w:val="715AA16F"/>
    <w:rsid w:val="716C8276"/>
    <w:rsid w:val="718FBEBC"/>
    <w:rsid w:val="71957653"/>
    <w:rsid w:val="71A5CBFF"/>
    <w:rsid w:val="71AD680F"/>
    <w:rsid w:val="71AF64B8"/>
    <w:rsid w:val="71C3D556"/>
    <w:rsid w:val="71E08CDE"/>
    <w:rsid w:val="72803D58"/>
    <w:rsid w:val="7285CB38"/>
    <w:rsid w:val="728A4982"/>
    <w:rsid w:val="72B54C1B"/>
    <w:rsid w:val="72BCE56C"/>
    <w:rsid w:val="72ECEE17"/>
    <w:rsid w:val="73023E8F"/>
    <w:rsid w:val="73325200"/>
    <w:rsid w:val="7343546D"/>
    <w:rsid w:val="737A3CC3"/>
    <w:rsid w:val="737D41B5"/>
    <w:rsid w:val="7380079D"/>
    <w:rsid w:val="738CA41D"/>
    <w:rsid w:val="73A0E2C3"/>
    <w:rsid w:val="73A3B855"/>
    <w:rsid w:val="73C9785C"/>
    <w:rsid w:val="73D989DA"/>
    <w:rsid w:val="73E8EDAF"/>
    <w:rsid w:val="73E9A01A"/>
    <w:rsid w:val="741607B5"/>
    <w:rsid w:val="74218171"/>
    <w:rsid w:val="74263BA8"/>
    <w:rsid w:val="74343D81"/>
    <w:rsid w:val="743D7D07"/>
    <w:rsid w:val="74516BDE"/>
    <w:rsid w:val="74546E80"/>
    <w:rsid w:val="747853CC"/>
    <w:rsid w:val="7497CD01"/>
    <w:rsid w:val="74C68909"/>
    <w:rsid w:val="74C6C186"/>
    <w:rsid w:val="74D56B70"/>
    <w:rsid w:val="74DA7FAE"/>
    <w:rsid w:val="7505B682"/>
    <w:rsid w:val="751815F7"/>
    <w:rsid w:val="751BDAC6"/>
    <w:rsid w:val="752D914D"/>
    <w:rsid w:val="75400D6D"/>
    <w:rsid w:val="7545E7DF"/>
    <w:rsid w:val="754AB3EC"/>
    <w:rsid w:val="755666A2"/>
    <w:rsid w:val="757C7DA2"/>
    <w:rsid w:val="75880F5A"/>
    <w:rsid w:val="75907782"/>
    <w:rsid w:val="759F80A0"/>
    <w:rsid w:val="75BD6B5B"/>
    <w:rsid w:val="75D2ADD8"/>
    <w:rsid w:val="75D5DF56"/>
    <w:rsid w:val="75E60EBF"/>
    <w:rsid w:val="75F9111E"/>
    <w:rsid w:val="760B383A"/>
    <w:rsid w:val="7632A3CC"/>
    <w:rsid w:val="765FC9A7"/>
    <w:rsid w:val="7690BEAC"/>
    <w:rsid w:val="76DCBC44"/>
    <w:rsid w:val="76E24688"/>
    <w:rsid w:val="76FD0382"/>
    <w:rsid w:val="76FD7598"/>
    <w:rsid w:val="7707621A"/>
    <w:rsid w:val="77493007"/>
    <w:rsid w:val="774F045C"/>
    <w:rsid w:val="7753F572"/>
    <w:rsid w:val="77614661"/>
    <w:rsid w:val="778061B2"/>
    <w:rsid w:val="778CB934"/>
    <w:rsid w:val="77A85309"/>
    <w:rsid w:val="781EB206"/>
    <w:rsid w:val="784958B1"/>
    <w:rsid w:val="784B8CBB"/>
    <w:rsid w:val="78612098"/>
    <w:rsid w:val="7864C262"/>
    <w:rsid w:val="7875AACC"/>
    <w:rsid w:val="78789055"/>
    <w:rsid w:val="78D56E15"/>
    <w:rsid w:val="78E4DD99"/>
    <w:rsid w:val="78F96970"/>
    <w:rsid w:val="79106B72"/>
    <w:rsid w:val="7932B56F"/>
    <w:rsid w:val="7935B7CD"/>
    <w:rsid w:val="797B02CD"/>
    <w:rsid w:val="79903D51"/>
    <w:rsid w:val="79B7D34F"/>
    <w:rsid w:val="79F2FAD5"/>
    <w:rsid w:val="79FB517B"/>
    <w:rsid w:val="7A06988B"/>
    <w:rsid w:val="7A18F1F4"/>
    <w:rsid w:val="7A2CD041"/>
    <w:rsid w:val="7A3FB4F6"/>
    <w:rsid w:val="7A43B81A"/>
    <w:rsid w:val="7A5D005D"/>
    <w:rsid w:val="7A6959A1"/>
    <w:rsid w:val="7A925F48"/>
    <w:rsid w:val="7AA8FB31"/>
    <w:rsid w:val="7AAA4271"/>
    <w:rsid w:val="7B04DF70"/>
    <w:rsid w:val="7B10E60C"/>
    <w:rsid w:val="7B4A17B9"/>
    <w:rsid w:val="7B5351B8"/>
    <w:rsid w:val="7B595247"/>
    <w:rsid w:val="7B978939"/>
    <w:rsid w:val="7BA3CC69"/>
    <w:rsid w:val="7BAD245A"/>
    <w:rsid w:val="7BBCE59D"/>
    <w:rsid w:val="7BDFE62C"/>
    <w:rsid w:val="7C087756"/>
    <w:rsid w:val="7C4939DC"/>
    <w:rsid w:val="7C6FAF41"/>
    <w:rsid w:val="7C8F16D1"/>
    <w:rsid w:val="7C9A48F7"/>
    <w:rsid w:val="7CA1570F"/>
    <w:rsid w:val="7CB26A09"/>
    <w:rsid w:val="7CF40BD5"/>
    <w:rsid w:val="7D4F3F5E"/>
    <w:rsid w:val="7D5E1BD5"/>
    <w:rsid w:val="7D719922"/>
    <w:rsid w:val="7D7D38D3"/>
    <w:rsid w:val="7DA766EF"/>
    <w:rsid w:val="7DA91733"/>
    <w:rsid w:val="7DB554AE"/>
    <w:rsid w:val="7DC240F4"/>
    <w:rsid w:val="7DD1BE25"/>
    <w:rsid w:val="7E4D04F1"/>
    <w:rsid w:val="7E4D4001"/>
    <w:rsid w:val="7E50EFBA"/>
    <w:rsid w:val="7E6DA3E8"/>
    <w:rsid w:val="7E9B95CD"/>
    <w:rsid w:val="7E9DD098"/>
    <w:rsid w:val="7EA5FAD5"/>
    <w:rsid w:val="7EA6B97E"/>
    <w:rsid w:val="7F4A68E1"/>
    <w:rsid w:val="7F7567D0"/>
    <w:rsid w:val="7F7A78D0"/>
    <w:rsid w:val="7F7E0927"/>
    <w:rsid w:val="7F8FD372"/>
    <w:rsid w:val="7FB8A876"/>
    <w:rsid w:val="7FCCA6B4"/>
    <w:rsid w:val="7FE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503"/>
  <w15:chartTrackingRefBased/>
  <w15:docId w15:val="{895CDB31-8E6F-4D97-9CAC-8019C59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28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E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F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581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2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C74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5DF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A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1E65"/>
  </w:style>
  <w:style w:type="character" w:customStyle="1" w:styleId="eop">
    <w:name w:val="eop"/>
    <w:basedOn w:val="DefaultParagraphFont"/>
    <w:rsid w:val="009A1E65"/>
  </w:style>
  <w:style w:type="paragraph" w:styleId="NormalWeb">
    <w:name w:val="Normal (Web)"/>
    <w:basedOn w:val="Normal"/>
    <w:uiPriority w:val="99"/>
    <w:semiHidden/>
    <w:unhideWhenUsed/>
    <w:rsid w:val="00D3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dec71fb066f24da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F188FBE33743BF5438CF522F5EE2" ma:contentTypeVersion="13" ma:contentTypeDescription="Create a new document." ma:contentTypeScope="" ma:versionID="ae1cce774946af194025626fe701ce6b">
  <xsd:schema xmlns:xsd="http://www.w3.org/2001/XMLSchema" xmlns:xs="http://www.w3.org/2001/XMLSchema" xmlns:p="http://schemas.microsoft.com/office/2006/metadata/properties" xmlns:ns3="e42884bb-b4b3-43a6-8be2-089ff668eac9" xmlns:ns4="4d88e5a2-a1ba-437a-8dd1-9b4083683352" targetNamespace="http://schemas.microsoft.com/office/2006/metadata/properties" ma:root="true" ma:fieldsID="eda200047f815a3a6760d26098daeef9" ns3:_="" ns4:_="">
    <xsd:import namespace="e42884bb-b4b3-43a6-8be2-089ff668eac9"/>
    <xsd:import namespace="4d88e5a2-a1ba-437a-8dd1-9b4083683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884bb-b4b3-43a6-8be2-089ff668e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5a2-a1ba-437a-8dd1-9b4083683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9C0A-C18E-497F-BFAA-C9EC7B48C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884bb-b4b3-43a6-8be2-089ff668eac9"/>
    <ds:schemaRef ds:uri="4d88e5a2-a1ba-437a-8dd1-9b4083683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F25AB-A816-46CE-93DD-D3A808C33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11528-C1CF-4489-9B56-6231777572E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4d88e5a2-a1ba-437a-8dd1-9b4083683352"/>
    <ds:schemaRef ds:uri="e42884bb-b4b3-43a6-8be2-089ff668eac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31DAFA-8838-4B0A-AB53-1496EDD2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hardenbrook</dc:creator>
  <cp:keywords/>
  <dc:description/>
  <cp:lastModifiedBy>Jessie Allemand</cp:lastModifiedBy>
  <cp:revision>2</cp:revision>
  <cp:lastPrinted>2020-04-12T18:18:00Z</cp:lastPrinted>
  <dcterms:created xsi:type="dcterms:W3CDTF">2020-04-21T16:02:00Z</dcterms:created>
  <dcterms:modified xsi:type="dcterms:W3CDTF">2020-04-21T16:02:00Z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0x01010065C7F188FBE33743BF5438CF522F5EE2</vt:lpwstr>
  </property>
</Properties>
</file>